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233" w:rsidRPr="00707E23" w:rsidRDefault="00EE6233" w:rsidP="00707E23">
      <w:r w:rsidRPr="00707E23">
        <w:rPr>
          <w:b/>
          <w:bCs/>
        </w:rPr>
        <w:t>ZÁKLADNÍ ÚDAJE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545"/>
        <w:gridCol w:w="4893"/>
      </w:tblGrid>
      <w:tr w:rsidR="00EE6233" w:rsidRPr="00DA0776" w:rsidTr="00707E23">
        <w:trPr>
          <w:tblCellSpacing w:w="15" w:type="dxa"/>
        </w:trPr>
        <w:tc>
          <w:tcPr>
            <w:tcW w:w="1500" w:type="dxa"/>
            <w:vAlign w:val="center"/>
          </w:tcPr>
          <w:p w:rsidR="00EE6233" w:rsidRPr="00DA0776" w:rsidRDefault="00EE6233" w:rsidP="00707E23">
            <w:r w:rsidRPr="00DA0776">
              <w:t>Název:</w:t>
            </w:r>
          </w:p>
        </w:tc>
        <w:tc>
          <w:tcPr>
            <w:tcW w:w="0" w:type="auto"/>
            <w:vAlign w:val="center"/>
          </w:tcPr>
          <w:p w:rsidR="00EE6233" w:rsidRPr="00DA0776" w:rsidRDefault="00EE6233" w:rsidP="00707E23">
            <w:r w:rsidRPr="00DA0776">
              <w:t>Asociace středních průmyslových škol České republiky</w:t>
            </w:r>
          </w:p>
        </w:tc>
      </w:tr>
      <w:tr w:rsidR="00EE6233" w:rsidRPr="00DA0776" w:rsidTr="00707E23">
        <w:trPr>
          <w:tblCellSpacing w:w="15" w:type="dxa"/>
        </w:trPr>
        <w:tc>
          <w:tcPr>
            <w:tcW w:w="0" w:type="auto"/>
            <w:vAlign w:val="center"/>
          </w:tcPr>
          <w:p w:rsidR="00EE6233" w:rsidRPr="00DA0776" w:rsidRDefault="00EE6233" w:rsidP="00707E23">
            <w:r w:rsidRPr="00DA0776">
              <w:t>Sídlo:</w:t>
            </w:r>
          </w:p>
        </w:tc>
        <w:tc>
          <w:tcPr>
            <w:tcW w:w="0" w:type="auto"/>
            <w:vAlign w:val="center"/>
          </w:tcPr>
          <w:p w:rsidR="00EE6233" w:rsidRPr="00DA0776" w:rsidRDefault="00EE6233" w:rsidP="00707E23">
            <w:r w:rsidRPr="00B51670">
              <w:t>Křemencova 12/179, 116 28  Praha 1</w:t>
            </w:r>
          </w:p>
        </w:tc>
      </w:tr>
      <w:tr w:rsidR="00EE6233" w:rsidRPr="00DA0776" w:rsidTr="00707E23">
        <w:trPr>
          <w:tblCellSpacing w:w="15" w:type="dxa"/>
        </w:trPr>
        <w:tc>
          <w:tcPr>
            <w:tcW w:w="0" w:type="auto"/>
            <w:vAlign w:val="center"/>
          </w:tcPr>
          <w:p w:rsidR="00EE6233" w:rsidRPr="00DA0776" w:rsidRDefault="00EE6233" w:rsidP="00707E23">
            <w:r w:rsidRPr="00DA0776">
              <w:t>Právní forma:</w:t>
            </w:r>
          </w:p>
        </w:tc>
        <w:tc>
          <w:tcPr>
            <w:tcW w:w="0" w:type="auto"/>
            <w:vAlign w:val="center"/>
          </w:tcPr>
          <w:p w:rsidR="00EE6233" w:rsidRPr="00DA0776" w:rsidRDefault="00EE6233" w:rsidP="00707E23">
            <w:r w:rsidRPr="00DA0776">
              <w:t>Zájmové sdružení právnických osob</w:t>
            </w:r>
          </w:p>
        </w:tc>
      </w:tr>
      <w:tr w:rsidR="00EE6233" w:rsidRPr="00DA0776" w:rsidTr="00707E23">
        <w:trPr>
          <w:tblCellSpacing w:w="15" w:type="dxa"/>
        </w:trPr>
        <w:tc>
          <w:tcPr>
            <w:tcW w:w="0" w:type="auto"/>
            <w:vAlign w:val="center"/>
          </w:tcPr>
          <w:p w:rsidR="00EE6233" w:rsidRPr="00DA0776" w:rsidRDefault="00EE6233" w:rsidP="00707E23">
            <w:r w:rsidRPr="00DA0776">
              <w:t>Datum vzniku:</w:t>
            </w:r>
          </w:p>
        </w:tc>
        <w:tc>
          <w:tcPr>
            <w:tcW w:w="0" w:type="auto"/>
            <w:vAlign w:val="center"/>
          </w:tcPr>
          <w:p w:rsidR="00EE6233" w:rsidRPr="00DA0776" w:rsidRDefault="00EE6233" w:rsidP="00707E23">
            <w:r w:rsidRPr="00DA0776">
              <w:t>18. června 1993</w:t>
            </w:r>
          </w:p>
        </w:tc>
      </w:tr>
      <w:tr w:rsidR="00EE6233" w:rsidRPr="00DA0776" w:rsidTr="00707E23">
        <w:trPr>
          <w:tblCellSpacing w:w="15" w:type="dxa"/>
        </w:trPr>
        <w:tc>
          <w:tcPr>
            <w:tcW w:w="0" w:type="auto"/>
            <w:vAlign w:val="center"/>
          </w:tcPr>
          <w:p w:rsidR="00EE6233" w:rsidRPr="00DA0776" w:rsidRDefault="00EE6233" w:rsidP="00707E23">
            <w:r w:rsidRPr="00DA0776">
              <w:t>IČ:</w:t>
            </w:r>
          </w:p>
        </w:tc>
        <w:tc>
          <w:tcPr>
            <w:tcW w:w="0" w:type="auto"/>
            <w:vAlign w:val="center"/>
          </w:tcPr>
          <w:p w:rsidR="00EE6233" w:rsidRPr="00DA0776" w:rsidRDefault="00EE6233" w:rsidP="00707E23">
            <w:r w:rsidRPr="00DA0776">
              <w:t>49540807</w:t>
            </w:r>
          </w:p>
        </w:tc>
      </w:tr>
    </w:tbl>
    <w:p w:rsidR="00EE6233" w:rsidRPr="00707E23" w:rsidRDefault="00EE6233" w:rsidP="00707E23">
      <w:r w:rsidRPr="00707E23">
        <w:t>Asociace SPŠ ČR je sdružení středních průmyslových škol a dalších středních odborných škol vyučujících technické obory vzdělání.</w:t>
      </w:r>
      <w:r w:rsidRPr="00707E23">
        <w:br/>
      </w:r>
      <w:r w:rsidRPr="00707E23">
        <w:br/>
        <w:t>Jejím hlavním cílem je přispívat k rozvoji technického odborného školství v oblasti metodické, odborné a organizační.</w:t>
      </w:r>
      <w:r w:rsidRPr="00707E23">
        <w:br/>
      </w:r>
      <w:r w:rsidRPr="00707E23">
        <w:br/>
      </w:r>
      <w:r w:rsidRPr="00707E23">
        <w:rPr>
          <w:b/>
          <w:bCs/>
        </w:rPr>
        <w:t>Základní principy činnosti Asociace:</w:t>
      </w:r>
    </w:p>
    <w:p w:rsidR="00EE6233" w:rsidRPr="00707E23" w:rsidRDefault="00EE6233" w:rsidP="00707E23">
      <w:pPr>
        <w:numPr>
          <w:ilvl w:val="0"/>
          <w:numId w:val="1"/>
        </w:numPr>
      </w:pPr>
      <w:r w:rsidRPr="00707E23">
        <w:t>konzultovat s příslušnými institucemi všechny odborné záležitosti z oblasti své působnosti,</w:t>
      </w:r>
    </w:p>
    <w:p w:rsidR="00EE6233" w:rsidRPr="00707E23" w:rsidRDefault="00EE6233" w:rsidP="00707E23">
      <w:pPr>
        <w:numPr>
          <w:ilvl w:val="0"/>
          <w:numId w:val="1"/>
        </w:numPr>
      </w:pPr>
      <w:r w:rsidRPr="00707E23">
        <w:t>spolupracovat s MŠMT ČR, odbory školství krajských úřadů a dalšími institucemi podílejícími se na řízení školství v oblasti tvorby a připomínkování příslušné legislativy,</w:t>
      </w:r>
    </w:p>
    <w:p w:rsidR="00EE6233" w:rsidRPr="00707E23" w:rsidRDefault="00EE6233" w:rsidP="00707E23">
      <w:pPr>
        <w:numPr>
          <w:ilvl w:val="0"/>
          <w:numId w:val="1"/>
        </w:numPr>
      </w:pPr>
      <w:r w:rsidRPr="00707E23">
        <w:t>podle možnosti spolupracovat s příslušnými výbory Poslanecké sněmovny a Senátu v oblasti konzultací a připomínkování legislativy,</w:t>
      </w:r>
    </w:p>
    <w:p w:rsidR="00EE6233" w:rsidRPr="00707E23" w:rsidRDefault="00EE6233" w:rsidP="00707E23">
      <w:pPr>
        <w:numPr>
          <w:ilvl w:val="0"/>
          <w:numId w:val="1"/>
        </w:numPr>
      </w:pPr>
      <w:r w:rsidRPr="00707E23">
        <w:t>spolupracovat s odbornými ústavy zřízenými MŠMT</w:t>
      </w:r>
      <w:r>
        <w:t>.</w:t>
      </w:r>
    </w:p>
    <w:p w:rsidR="00EE6233" w:rsidRPr="00707E23" w:rsidRDefault="00EE6233" w:rsidP="00707E23">
      <w:pPr>
        <w:numPr>
          <w:ilvl w:val="0"/>
          <w:numId w:val="1"/>
        </w:numPr>
      </w:pPr>
      <w:r w:rsidRPr="00707E23">
        <w:t>vytvářet systém informací pro všechny členské školy a další zainteresované instituce,</w:t>
      </w:r>
    </w:p>
    <w:p w:rsidR="00EE6233" w:rsidRPr="00707E23" w:rsidRDefault="00EE6233" w:rsidP="00707E23">
      <w:pPr>
        <w:numPr>
          <w:ilvl w:val="0"/>
          <w:numId w:val="1"/>
        </w:numPr>
      </w:pPr>
      <w:r w:rsidRPr="00707E23">
        <w:t>účastnit se podpůrných projektů a grantů v oblasti odborného školství v zahraničí i v naší republice,</w:t>
      </w:r>
    </w:p>
    <w:p w:rsidR="00EE6233" w:rsidRPr="00707E23" w:rsidRDefault="00EE6233" w:rsidP="00707E23">
      <w:pPr>
        <w:numPr>
          <w:ilvl w:val="0"/>
          <w:numId w:val="1"/>
        </w:numPr>
      </w:pPr>
      <w:r w:rsidRPr="00707E23">
        <w:t>konzultovat se zainteresovanými institucemi systém rekvalifikací a celoživotního vzdělávání techniků a podílet se na jeho realizaci a inovacích,</w:t>
      </w:r>
    </w:p>
    <w:p w:rsidR="00EE6233" w:rsidRPr="00707E23" w:rsidRDefault="00EE6233" w:rsidP="00707E23">
      <w:pPr>
        <w:numPr>
          <w:ilvl w:val="0"/>
          <w:numId w:val="1"/>
        </w:numPr>
      </w:pPr>
      <w:r w:rsidRPr="00707E23">
        <w:t>spolupracovat se zaměstnavateli při inovacích studijních programů,</w:t>
      </w:r>
    </w:p>
    <w:p w:rsidR="00EE6233" w:rsidRPr="00707E23" w:rsidRDefault="00EE6233" w:rsidP="00707E23">
      <w:pPr>
        <w:numPr>
          <w:ilvl w:val="0"/>
          <w:numId w:val="1"/>
        </w:numPr>
      </w:pPr>
      <w:r w:rsidRPr="00707E23">
        <w:t>zprostředkovávat zkušenosti z oblasti legislativy, zaměstnaneckých vztahů, odměňování, bezpečnosti práce a další právní a organizační problematiky členským školám,</w:t>
      </w:r>
    </w:p>
    <w:p w:rsidR="00EE6233" w:rsidRPr="00707E23" w:rsidRDefault="00EE6233" w:rsidP="00707E23">
      <w:pPr>
        <w:numPr>
          <w:ilvl w:val="0"/>
          <w:numId w:val="1"/>
        </w:numPr>
      </w:pPr>
      <w:r w:rsidRPr="00707E23">
        <w:t>organizovat metodické semináře z oblasti odborné i pedagogické,</w:t>
      </w:r>
    </w:p>
    <w:p w:rsidR="00EE6233" w:rsidRPr="00707E23" w:rsidRDefault="00EE6233" w:rsidP="00707E23">
      <w:pPr>
        <w:numPr>
          <w:ilvl w:val="0"/>
          <w:numId w:val="1"/>
        </w:numPr>
      </w:pPr>
      <w:r w:rsidRPr="00707E23">
        <w:t>prosazovat oprávněné zájmy členských škol zastoupených řediteli,</w:t>
      </w:r>
    </w:p>
    <w:p w:rsidR="00EE6233" w:rsidRPr="00B51670" w:rsidRDefault="00EE6233" w:rsidP="00707E23">
      <w:pPr>
        <w:numPr>
          <w:ilvl w:val="0"/>
          <w:numId w:val="1"/>
        </w:numPr>
      </w:pPr>
      <w:r w:rsidRPr="00B51670">
        <w:t>spolupracovat s ostatními profesními asociacemi školství v rámci Unie školských asociací ČR - CZESHA.</w:t>
      </w:r>
    </w:p>
    <w:p w:rsidR="00EE6233" w:rsidRDefault="00EE6233">
      <w:bookmarkStart w:id="0" w:name="_GoBack"/>
      <w:bookmarkEnd w:id="0"/>
    </w:p>
    <w:sectPr w:rsidR="00EE6233" w:rsidSect="002979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151687"/>
    <w:multiLevelType w:val="multilevel"/>
    <w:tmpl w:val="F8FEE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7E23"/>
    <w:rsid w:val="001C1EE5"/>
    <w:rsid w:val="002979ED"/>
    <w:rsid w:val="00493316"/>
    <w:rsid w:val="00520AA8"/>
    <w:rsid w:val="005C5E9F"/>
    <w:rsid w:val="00707E23"/>
    <w:rsid w:val="00857E86"/>
    <w:rsid w:val="00B51670"/>
    <w:rsid w:val="00B94231"/>
    <w:rsid w:val="00C06C42"/>
    <w:rsid w:val="00C821E8"/>
    <w:rsid w:val="00D87C3D"/>
    <w:rsid w:val="00DA0776"/>
    <w:rsid w:val="00E95A33"/>
    <w:rsid w:val="00EE6233"/>
    <w:rsid w:val="00FD2005"/>
    <w:rsid w:val="00FE63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79E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9726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726255">
          <w:marLeft w:val="30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72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726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9726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726251">
          <w:marLeft w:val="30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72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72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251</Words>
  <Characters>1486</Characters>
  <Application>Microsoft Office Outlook</Application>
  <DocSecurity>0</DocSecurity>
  <Lines>0</Lines>
  <Paragraphs>0</Paragraphs>
  <ScaleCrop>false</ScaleCrop>
  <Company>MSSCH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ZÁKLADNÍ ÚDAJE</dc:title>
  <dc:subject/>
  <dc:creator>Jiri Zajicek</dc:creator>
  <cp:keywords/>
  <dc:description/>
  <cp:lastModifiedBy>Ing. Pavel Plaček</cp:lastModifiedBy>
  <cp:revision>2</cp:revision>
  <dcterms:created xsi:type="dcterms:W3CDTF">2012-11-06T18:35:00Z</dcterms:created>
  <dcterms:modified xsi:type="dcterms:W3CDTF">2012-11-06T18:35:00Z</dcterms:modified>
</cp:coreProperties>
</file>