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D0230" w14:textId="77777777" w:rsidR="008700AE" w:rsidRPr="00DB6068" w:rsidRDefault="008700AE" w:rsidP="00144C7C">
      <w:pPr>
        <w:jc w:val="center"/>
        <w:rPr>
          <w:b/>
          <w:sz w:val="32"/>
          <w:szCs w:val="32"/>
        </w:rPr>
      </w:pPr>
      <w:r w:rsidRPr="00DB6068">
        <w:rPr>
          <w:b/>
          <w:sz w:val="32"/>
          <w:szCs w:val="32"/>
        </w:rPr>
        <w:t xml:space="preserve">Usnesení Valné hromady Asociace SPŠ ČR ze dne </w:t>
      </w:r>
      <w:r w:rsidR="004B2445">
        <w:rPr>
          <w:b/>
          <w:sz w:val="32"/>
          <w:szCs w:val="32"/>
        </w:rPr>
        <w:t>4</w:t>
      </w:r>
      <w:r w:rsidRPr="00DB6068">
        <w:rPr>
          <w:b/>
          <w:sz w:val="32"/>
          <w:szCs w:val="32"/>
        </w:rPr>
        <w:t>.10. 201</w:t>
      </w:r>
      <w:r w:rsidR="004B2445">
        <w:rPr>
          <w:b/>
          <w:sz w:val="32"/>
          <w:szCs w:val="32"/>
        </w:rPr>
        <w:t>8</w:t>
      </w:r>
    </w:p>
    <w:p w14:paraId="1A19E041" w14:textId="77777777" w:rsidR="008700AE" w:rsidRDefault="008700AE"/>
    <w:p w14:paraId="6DBCD7FB" w14:textId="285FCD15" w:rsidR="008700AE" w:rsidRDefault="008700AE" w:rsidP="00FD6AC2">
      <w:pPr>
        <w:pStyle w:val="Odstavecseseznamem"/>
        <w:numPr>
          <w:ilvl w:val="0"/>
          <w:numId w:val="1"/>
        </w:numPr>
      </w:pPr>
      <w:r>
        <w:t xml:space="preserve">Jednání Valné hromady </w:t>
      </w:r>
      <w:r w:rsidR="007C4A1A">
        <w:t xml:space="preserve">A SPŠ ČR </w:t>
      </w:r>
      <w:r>
        <w:t xml:space="preserve">se zúčastnilo </w:t>
      </w:r>
      <w:r w:rsidR="00E42950">
        <w:t>115</w:t>
      </w:r>
      <w:r>
        <w:t xml:space="preserve"> ze </w:t>
      </w:r>
      <w:r w:rsidR="00E42950">
        <w:t>116</w:t>
      </w:r>
      <w:r>
        <w:t xml:space="preserve"> členů, jednání bylo usnášení schopné.</w:t>
      </w:r>
    </w:p>
    <w:p w14:paraId="00B6A522" w14:textId="77777777" w:rsidR="008700AE" w:rsidRDefault="008700AE" w:rsidP="00DB6068">
      <w:pPr>
        <w:pStyle w:val="Odstavecseseznamem"/>
      </w:pPr>
    </w:p>
    <w:p w14:paraId="79E9C105" w14:textId="77777777" w:rsidR="008700AE" w:rsidRDefault="008700AE" w:rsidP="00FD6AC2">
      <w:pPr>
        <w:pStyle w:val="Odstavecseseznamem"/>
        <w:numPr>
          <w:ilvl w:val="0"/>
          <w:numId w:val="1"/>
        </w:numPr>
      </w:pPr>
      <w:r>
        <w:t>Valná hromada</w:t>
      </w:r>
      <w:r w:rsidR="007C4A1A">
        <w:t xml:space="preserve"> A SPŠ ČR</w:t>
      </w:r>
      <w:r>
        <w:t xml:space="preserve"> bere na vědomí následující změny členské základny:</w:t>
      </w:r>
      <w:r w:rsidR="00DE62C4">
        <w:br/>
      </w:r>
    </w:p>
    <w:p w14:paraId="179EDB73" w14:textId="77777777" w:rsidR="008700AE" w:rsidRDefault="008700AE" w:rsidP="0053754A">
      <w:pPr>
        <w:pStyle w:val="Odstavecseseznamem"/>
        <w:numPr>
          <w:ilvl w:val="1"/>
          <w:numId w:val="1"/>
        </w:numPr>
      </w:pPr>
      <w:r w:rsidRPr="00FD6AC2">
        <w:t xml:space="preserve">Školy, které vystoupily z </w:t>
      </w:r>
      <w:r>
        <w:t>A</w:t>
      </w:r>
      <w:r w:rsidRPr="00FD6AC2">
        <w:t>sociace:</w:t>
      </w:r>
    </w:p>
    <w:p w14:paraId="445588BE" w14:textId="16E651D6" w:rsidR="008700AE" w:rsidRDefault="00E42950" w:rsidP="009030D1">
      <w:pPr>
        <w:pStyle w:val="Odstavecseseznamem"/>
        <w:ind w:left="1440"/>
      </w:pPr>
      <w:r>
        <w:t>SPŠ Most, Topolová 584</w:t>
      </w:r>
      <w:r w:rsidR="00DE62C4">
        <w:br/>
      </w:r>
    </w:p>
    <w:p w14:paraId="206BC32F" w14:textId="77777777" w:rsidR="008700AE" w:rsidRDefault="008700AE" w:rsidP="0081018C">
      <w:pPr>
        <w:pStyle w:val="Odstavecseseznamem"/>
        <w:numPr>
          <w:ilvl w:val="1"/>
          <w:numId w:val="1"/>
        </w:numPr>
      </w:pPr>
      <w:r w:rsidRPr="0053754A">
        <w:t>Školy, které splynuly s jinou organizací, změna názvu školy:</w:t>
      </w:r>
    </w:p>
    <w:p w14:paraId="612B939A" w14:textId="384ECF59" w:rsidR="008700AE" w:rsidRDefault="00E42950" w:rsidP="00E42950">
      <w:pPr>
        <w:pStyle w:val="Odstavecseseznamem"/>
        <w:ind w:left="1440" w:firstLine="12"/>
      </w:pPr>
      <w:r>
        <w:t>0</w:t>
      </w:r>
      <w:r w:rsidR="00DE62C4">
        <w:br/>
      </w:r>
      <w:r w:rsidR="008700AE">
        <w:t xml:space="preserve">         </w:t>
      </w:r>
    </w:p>
    <w:p w14:paraId="5FCA5741" w14:textId="77777777" w:rsidR="008700AE" w:rsidRDefault="008700AE" w:rsidP="0081018C">
      <w:pPr>
        <w:pStyle w:val="Odstavecseseznamem"/>
        <w:numPr>
          <w:ilvl w:val="1"/>
          <w:numId w:val="1"/>
        </w:numPr>
      </w:pPr>
      <w:r w:rsidRPr="0053754A">
        <w:t xml:space="preserve">Školy, </w:t>
      </w:r>
      <w:r>
        <w:t>které jsou novými členy Asociace:</w:t>
      </w:r>
    </w:p>
    <w:p w14:paraId="52542A15" w14:textId="0AE290A8" w:rsidR="008700AE" w:rsidRDefault="00E42950" w:rsidP="00E42950">
      <w:pPr>
        <w:pStyle w:val="Odstavecseseznamem"/>
      </w:pPr>
      <w:r>
        <w:t xml:space="preserve">              </w:t>
      </w:r>
      <w:r w:rsidR="008700AE">
        <w:t xml:space="preserve"> </w:t>
      </w:r>
      <w:r>
        <w:t>0</w:t>
      </w:r>
    </w:p>
    <w:p w14:paraId="01DF425F" w14:textId="77777777" w:rsidR="008700AE" w:rsidRDefault="008700AE" w:rsidP="0081018C">
      <w:pPr>
        <w:pStyle w:val="Odstavecseseznamem"/>
        <w:ind w:left="1080"/>
      </w:pPr>
      <w:r>
        <w:t xml:space="preserve">              </w:t>
      </w:r>
    </w:p>
    <w:p w14:paraId="6D01E8B6" w14:textId="343C6031" w:rsidR="008700AE" w:rsidRPr="00435C6C" w:rsidRDefault="008700AE" w:rsidP="009F7C42">
      <w:pPr>
        <w:pStyle w:val="Odstavecseseznamem"/>
        <w:numPr>
          <w:ilvl w:val="0"/>
          <w:numId w:val="1"/>
        </w:numPr>
      </w:pPr>
      <w:r>
        <w:t xml:space="preserve">Valná hromada </w:t>
      </w:r>
      <w:r w:rsidR="007C4A1A">
        <w:t xml:space="preserve">A SPŠ ČR </w:t>
      </w:r>
      <w:r>
        <w:t xml:space="preserve">projednala </w:t>
      </w:r>
      <w:r w:rsidRPr="009F7C42">
        <w:rPr>
          <w:rFonts w:ascii="Verdana" w:hAnsi="Verdana"/>
          <w:sz w:val="18"/>
          <w:szCs w:val="18"/>
        </w:rPr>
        <w:t>výroční zprávu za kalendářní rok 201</w:t>
      </w:r>
      <w:r w:rsidR="004B2445">
        <w:rPr>
          <w:rFonts w:ascii="Verdana" w:hAnsi="Verdana"/>
          <w:sz w:val="18"/>
          <w:szCs w:val="18"/>
        </w:rPr>
        <w:t>7</w:t>
      </w:r>
      <w:r w:rsidRPr="009F7C42">
        <w:rPr>
          <w:rFonts w:ascii="Verdana" w:hAnsi="Verdana"/>
          <w:sz w:val="18"/>
          <w:szCs w:val="18"/>
        </w:rPr>
        <w:t xml:space="preserve"> předloženou Dozorčí radou Asociace a </w:t>
      </w:r>
      <w:r>
        <w:t>schvaluje výsledky hospodaření za rok 201</w:t>
      </w:r>
      <w:r w:rsidR="004B2445">
        <w:t>7</w:t>
      </w:r>
      <w:r>
        <w:t>. Výroční zpráva je přílohou tohoto usnesení. (Příloha – výroční zpráva za rok 201</w:t>
      </w:r>
      <w:r w:rsidR="004B2445">
        <w:t>7</w:t>
      </w:r>
      <w:r>
        <w:t>)</w:t>
      </w:r>
      <w:r>
        <w:br/>
        <w:t xml:space="preserve">Výsledky hlasování: </w:t>
      </w:r>
      <w:r w:rsidRPr="00424BA9">
        <w:t xml:space="preserve">pro </w:t>
      </w:r>
      <w:r w:rsidR="003D120E" w:rsidRPr="00424BA9">
        <w:t>115</w:t>
      </w:r>
      <w:r w:rsidRPr="00424BA9">
        <w:t xml:space="preserve"> proti 0 zdržel se 0</w:t>
      </w:r>
      <w:r w:rsidRPr="00435C6C">
        <w:br/>
      </w:r>
    </w:p>
    <w:p w14:paraId="7D4982C8" w14:textId="612AED15" w:rsidR="004B2445" w:rsidRPr="007C4A1A" w:rsidRDefault="008700AE" w:rsidP="009F7C42">
      <w:pPr>
        <w:pStyle w:val="Odstavecseseznamem"/>
        <w:numPr>
          <w:ilvl w:val="0"/>
          <w:numId w:val="1"/>
        </w:numPr>
      </w:pPr>
      <w:r w:rsidRPr="00435C6C">
        <w:t xml:space="preserve">Valná hromada </w:t>
      </w:r>
      <w:r w:rsidR="007C4A1A">
        <w:t xml:space="preserve">A SPŠ ČR </w:t>
      </w:r>
      <w:r w:rsidRPr="00435C6C">
        <w:t>schvaluje návrh rozpočtu Asociace pro rok 201</w:t>
      </w:r>
      <w:r w:rsidR="004B2445">
        <w:t>9</w:t>
      </w:r>
      <w:r w:rsidRPr="00435C6C">
        <w:t>. (Příloha – schválený rozpočet pro rok 201</w:t>
      </w:r>
      <w:r w:rsidR="004B2445">
        <w:t>9</w:t>
      </w:r>
      <w:r w:rsidRPr="00435C6C">
        <w:t>)</w:t>
      </w:r>
      <w:r w:rsidRPr="00435C6C">
        <w:br/>
        <w:t xml:space="preserve">Výsledky hlasování: pro </w:t>
      </w:r>
      <w:r w:rsidR="00424BA9">
        <w:t>115</w:t>
      </w:r>
      <w:r w:rsidRPr="00435C6C">
        <w:t xml:space="preserve"> proti </w:t>
      </w:r>
      <w:r w:rsidRPr="00424BA9">
        <w:t>0 zdržel se 0</w:t>
      </w:r>
      <w:r w:rsidR="007C4A1A">
        <w:rPr>
          <w:color w:val="FF0000"/>
        </w:rPr>
        <w:br/>
      </w:r>
    </w:p>
    <w:p w14:paraId="082B1C62" w14:textId="77777777" w:rsidR="007C4A1A" w:rsidRDefault="007C4A1A" w:rsidP="009F7C42">
      <w:pPr>
        <w:pStyle w:val="Odstavecseseznamem"/>
        <w:numPr>
          <w:ilvl w:val="0"/>
          <w:numId w:val="1"/>
        </w:numPr>
      </w:pPr>
      <w:r w:rsidRPr="007C4A1A">
        <w:t>Valná hromada</w:t>
      </w:r>
      <w:r>
        <w:t xml:space="preserve"> A SPŠ ČR</w:t>
      </w:r>
      <w:r w:rsidRPr="007C4A1A">
        <w:t xml:space="preserve"> bere na vědomí volbu nového předsedy stavební sekce, kterým byl v rámci jednání této sekce zvolen RNDr. Vladimír Kostka</w:t>
      </w:r>
      <w:r>
        <w:t>, SPŠ stavební, České Budějovice.</w:t>
      </w:r>
      <w:r>
        <w:br/>
      </w:r>
    </w:p>
    <w:p w14:paraId="78EC9A77" w14:textId="725760C2" w:rsidR="007C4A1A" w:rsidRDefault="007C4A1A" w:rsidP="009F7C42">
      <w:pPr>
        <w:pStyle w:val="Odstavecseseznamem"/>
        <w:numPr>
          <w:ilvl w:val="0"/>
          <w:numId w:val="1"/>
        </w:numPr>
      </w:pPr>
      <w:r w:rsidRPr="007C4A1A">
        <w:t>Valná hromada</w:t>
      </w:r>
      <w:r>
        <w:t xml:space="preserve"> A SPŠ ČR volí</w:t>
      </w:r>
      <w:r w:rsidR="003507F8">
        <w:t xml:space="preserve"> v doplňujících volbách</w:t>
      </w:r>
      <w:r>
        <w:t xml:space="preserve"> </w:t>
      </w:r>
      <w:r w:rsidR="00424BA9" w:rsidRPr="00424BA9">
        <w:t>Ing. Milan</w:t>
      </w:r>
      <w:r w:rsidR="00424BA9">
        <w:t>a</w:t>
      </w:r>
      <w:r w:rsidR="00424BA9" w:rsidRPr="00424BA9">
        <w:t xml:space="preserve"> Maršík</w:t>
      </w:r>
      <w:r w:rsidR="00424BA9">
        <w:t>a</w:t>
      </w:r>
      <w:r w:rsidR="00424BA9" w:rsidRPr="00424BA9">
        <w:t>,</w:t>
      </w:r>
      <w:r w:rsidR="00424BA9">
        <w:t xml:space="preserve"> ředitele</w:t>
      </w:r>
      <w:r w:rsidR="00424BA9" w:rsidRPr="00424BA9">
        <w:t xml:space="preserve"> SPŠ Elektrotechniky a Informatiky, Dobruška </w:t>
      </w:r>
      <w:r>
        <w:t>jako nového člena Rady A SPŠ ČR za Královéhradecký kraj</w:t>
      </w:r>
    </w:p>
    <w:p w14:paraId="27EEB048" w14:textId="396A7757" w:rsidR="007C4A1A" w:rsidRPr="004B2445" w:rsidRDefault="007C4A1A" w:rsidP="007C4A1A">
      <w:pPr>
        <w:pStyle w:val="Odstavecseseznamem"/>
      </w:pPr>
      <w:r w:rsidRPr="00435C6C">
        <w:t xml:space="preserve">Výsledky hlasování: pro </w:t>
      </w:r>
      <w:r w:rsidR="00424BA9">
        <w:t>114</w:t>
      </w:r>
      <w:r w:rsidRPr="00435C6C">
        <w:t xml:space="preserve"> proti </w:t>
      </w:r>
      <w:r w:rsidRPr="00424BA9">
        <w:t xml:space="preserve">0 </w:t>
      </w:r>
      <w:r>
        <w:t xml:space="preserve">zdržel se </w:t>
      </w:r>
      <w:r w:rsidR="00424BA9">
        <w:t>1</w:t>
      </w:r>
      <w:r>
        <w:rPr>
          <w:color w:val="FF0000"/>
        </w:rPr>
        <w:br/>
      </w:r>
    </w:p>
    <w:p w14:paraId="46DF581E" w14:textId="77777777" w:rsidR="00F8445E" w:rsidRDefault="004B2445" w:rsidP="009F7C42">
      <w:pPr>
        <w:pStyle w:val="Odstavecseseznamem"/>
        <w:numPr>
          <w:ilvl w:val="0"/>
          <w:numId w:val="1"/>
        </w:numPr>
      </w:pPr>
      <w:r>
        <w:t>Valná hromada</w:t>
      </w:r>
      <w:r w:rsidR="002E483F">
        <w:t xml:space="preserve"> A SPŠ ČR po projednání</w:t>
      </w:r>
      <w:r>
        <w:t xml:space="preserve"> schvaluje úpravu výše odměny</w:t>
      </w:r>
      <w:r w:rsidR="00424BA9">
        <w:t xml:space="preserve"> předsedy Rady Asociace na 8</w:t>
      </w:r>
      <w:r>
        <w:t>000 Kč/měsíčně.</w:t>
      </w:r>
      <w:r w:rsidR="00632778">
        <w:br/>
      </w:r>
      <w:r w:rsidR="00632778" w:rsidRPr="00435C6C">
        <w:t xml:space="preserve">Výsledky hlasování: pro </w:t>
      </w:r>
      <w:r w:rsidR="00424BA9" w:rsidRPr="00424BA9">
        <w:t>114</w:t>
      </w:r>
      <w:r w:rsidR="00632778" w:rsidRPr="00424BA9">
        <w:t xml:space="preserve"> proti 0 zdržel se </w:t>
      </w:r>
      <w:r w:rsidR="00424BA9" w:rsidRPr="00424BA9">
        <w:t>1</w:t>
      </w:r>
    </w:p>
    <w:p w14:paraId="33B50186" w14:textId="77777777" w:rsidR="00F8445E" w:rsidRDefault="00F8445E">
      <w:pPr>
        <w:spacing w:after="0" w:line="240" w:lineRule="auto"/>
      </w:pPr>
      <w:r>
        <w:br w:type="page"/>
      </w:r>
    </w:p>
    <w:p w14:paraId="0AED871C" w14:textId="7C8134CA" w:rsidR="008700AE" w:rsidRDefault="008700AE" w:rsidP="00F8445E"/>
    <w:p w14:paraId="5565058D" w14:textId="77777777" w:rsidR="008700AE" w:rsidRPr="007E5CA8" w:rsidRDefault="008700AE" w:rsidP="009F7C42">
      <w:pPr>
        <w:pStyle w:val="Odstavecseseznamem"/>
        <w:numPr>
          <w:ilvl w:val="0"/>
          <w:numId w:val="1"/>
        </w:numPr>
        <w:rPr>
          <w:b/>
        </w:rPr>
      </w:pPr>
      <w:r>
        <w:t xml:space="preserve"> </w:t>
      </w:r>
      <w:r w:rsidRPr="007E5CA8">
        <w:rPr>
          <w:b/>
        </w:rPr>
        <w:t>Valná hromada přijala následující stanoviska k odborným tématům:</w:t>
      </w:r>
    </w:p>
    <w:p w14:paraId="1F92DDE6" w14:textId="77777777" w:rsidR="008700AE" w:rsidRDefault="008700AE" w:rsidP="00F87330">
      <w:pPr>
        <w:pStyle w:val="Odstavecseseznamem"/>
      </w:pPr>
    </w:p>
    <w:p w14:paraId="605774B4" w14:textId="77777777" w:rsidR="007E5CA8" w:rsidRPr="007E5CA8" w:rsidRDefault="007E5CA8" w:rsidP="007E5CA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Valná hromada </w:t>
      </w:r>
      <w:r w:rsidRPr="007E5CA8">
        <w:rPr>
          <w:rFonts w:cs="Calibri"/>
          <w:color w:val="000000"/>
        </w:rPr>
        <w:t>A</w:t>
      </w:r>
      <w:r>
        <w:rPr>
          <w:rFonts w:cs="Calibri"/>
          <w:color w:val="000000"/>
        </w:rPr>
        <w:t xml:space="preserve"> </w:t>
      </w:r>
      <w:r w:rsidRPr="007E5CA8">
        <w:rPr>
          <w:rFonts w:cs="Calibri"/>
          <w:color w:val="000000"/>
        </w:rPr>
        <w:t xml:space="preserve">SPŠ </w:t>
      </w:r>
      <w:r>
        <w:rPr>
          <w:rFonts w:cs="Calibri"/>
          <w:color w:val="000000"/>
        </w:rPr>
        <w:t xml:space="preserve">ČR </w:t>
      </w:r>
      <w:r w:rsidRPr="007E5CA8">
        <w:rPr>
          <w:rFonts w:cs="Calibri"/>
          <w:color w:val="000000"/>
        </w:rPr>
        <w:t xml:space="preserve">je znepokojena klesající úrovní počátečního vzdělávání </w:t>
      </w:r>
      <w:r w:rsidRPr="00E227BA">
        <w:rPr>
          <w:rFonts w:cs="Calibri"/>
        </w:rPr>
        <w:t>a vyz</w:t>
      </w:r>
      <w:r w:rsidR="00435887" w:rsidRPr="00E227BA">
        <w:rPr>
          <w:rFonts w:cs="Calibri"/>
        </w:rPr>
        <w:t>ý</w:t>
      </w:r>
      <w:r w:rsidRPr="00E227BA">
        <w:rPr>
          <w:rFonts w:cs="Calibri"/>
        </w:rPr>
        <w:t>vá MŠMT</w:t>
      </w:r>
      <w:r w:rsidR="00435887" w:rsidRPr="00E227BA">
        <w:rPr>
          <w:rFonts w:cs="Calibri"/>
        </w:rPr>
        <w:t>,</w:t>
      </w:r>
      <w:r w:rsidRPr="00E227BA">
        <w:rPr>
          <w:rFonts w:cs="Calibri"/>
        </w:rPr>
        <w:t xml:space="preserve"> aby podniklo systémové a koncepční kroky ke zvrácení tohoto trendu. Za n</w:t>
      </w:r>
      <w:r w:rsidRPr="00E227BA">
        <w:rPr>
          <w:rFonts w:cs="Calibri"/>
          <w:color w:val="000000"/>
        </w:rPr>
        <w:t>utné</w:t>
      </w:r>
      <w:r w:rsidRPr="007E5CA8">
        <w:rPr>
          <w:rFonts w:cs="Calibri"/>
          <w:color w:val="000000"/>
        </w:rPr>
        <w:t xml:space="preserve"> považujeme plošné testování žáků v uzlových bodech základního vzdělávání. Současný trend</w:t>
      </w:r>
      <w:r>
        <w:rPr>
          <w:rFonts w:cs="Calibri"/>
          <w:color w:val="000000"/>
        </w:rPr>
        <w:t xml:space="preserve"> přizpůsobování výuky žákům s ni</w:t>
      </w:r>
      <w:r w:rsidRPr="007E5CA8">
        <w:rPr>
          <w:rFonts w:cs="Calibri"/>
          <w:color w:val="000000"/>
        </w:rPr>
        <w:t>žš</w:t>
      </w:r>
      <w:r>
        <w:rPr>
          <w:rFonts w:cs="Calibri"/>
          <w:color w:val="000000"/>
        </w:rPr>
        <w:t>ím zájmem o vzdělávání vede k de</w:t>
      </w:r>
      <w:r w:rsidRPr="007E5CA8">
        <w:rPr>
          <w:rFonts w:cs="Calibri"/>
          <w:color w:val="000000"/>
        </w:rPr>
        <w:t>gradaci jeho kvality a demotivuje ostatní žáky. Nutné je také věnovat více pozornosti nadaným a talentovaným žákům.</w:t>
      </w:r>
    </w:p>
    <w:p w14:paraId="1625076B" w14:textId="77777777" w:rsidR="007E5CA8" w:rsidRDefault="007E5CA8" w:rsidP="007E5CA8">
      <w:pPr>
        <w:pStyle w:val="Odstavecseseznamem"/>
        <w:ind w:left="1080"/>
      </w:pPr>
    </w:p>
    <w:p w14:paraId="259A482C" w14:textId="0BDE2EA1" w:rsidR="004B2445" w:rsidRPr="004B2445" w:rsidRDefault="008700AE" w:rsidP="004B2445">
      <w:pPr>
        <w:pStyle w:val="Odstavecseseznamem"/>
        <w:numPr>
          <w:ilvl w:val="0"/>
          <w:numId w:val="8"/>
        </w:numPr>
      </w:pPr>
      <w:r>
        <w:t>Valná hromada</w:t>
      </w:r>
      <w:r w:rsidR="007E5CA8">
        <w:t xml:space="preserve"> </w:t>
      </w:r>
      <w:r w:rsidR="007E5CA8" w:rsidRPr="007E5CA8">
        <w:rPr>
          <w:rFonts w:cs="Calibri"/>
          <w:color w:val="000000"/>
        </w:rPr>
        <w:t>A</w:t>
      </w:r>
      <w:r w:rsidR="007E5CA8">
        <w:rPr>
          <w:rFonts w:cs="Calibri"/>
          <w:color w:val="000000"/>
        </w:rPr>
        <w:t xml:space="preserve"> </w:t>
      </w:r>
      <w:r w:rsidR="007E5CA8" w:rsidRPr="007E5CA8">
        <w:rPr>
          <w:rFonts w:cs="Calibri"/>
          <w:color w:val="000000"/>
        </w:rPr>
        <w:t xml:space="preserve">SPŠ </w:t>
      </w:r>
      <w:r w:rsidR="007E5CA8">
        <w:rPr>
          <w:rFonts w:cs="Calibri"/>
          <w:color w:val="000000"/>
        </w:rPr>
        <w:t>ČR</w:t>
      </w:r>
      <w:r w:rsidR="007B6A08">
        <w:t xml:space="preserve"> projednala návrh</w:t>
      </w:r>
      <w:r>
        <w:t xml:space="preserve"> reformy fi</w:t>
      </w:r>
      <w:r w:rsidR="007B6A08">
        <w:t xml:space="preserve">nancování regionálního školství. Jednoznačně požadujeme </w:t>
      </w:r>
      <w:r w:rsidR="00A75E9F">
        <w:t xml:space="preserve">zajistit </w:t>
      </w:r>
      <w:r w:rsidR="007B6A08" w:rsidRPr="007B6A08">
        <w:t>dostatečn</w:t>
      </w:r>
      <w:r w:rsidR="00A75E9F">
        <w:t>ou</w:t>
      </w:r>
      <w:r w:rsidR="007B6A08" w:rsidRPr="007B6A08">
        <w:t xml:space="preserve"> výš</w:t>
      </w:r>
      <w:r w:rsidR="00A75E9F">
        <w:t>i</w:t>
      </w:r>
      <w:r w:rsidR="007B6A08" w:rsidRPr="007B6A08">
        <w:t xml:space="preserve"> </w:t>
      </w:r>
      <w:r w:rsidR="004B2445">
        <w:t>nenárokových</w:t>
      </w:r>
      <w:r w:rsidR="007B6A08" w:rsidRPr="007B6A08">
        <w:t xml:space="preserve"> složek platů</w:t>
      </w:r>
      <w:r w:rsidR="004B2445">
        <w:t>. Dostatečná výše objemu prostředků na nenárokové složky platů je základním řídícím nástrojem ředitelů škol pro motivaci zaměstnanců a stabilitu pedagogických sborů.</w:t>
      </w:r>
      <w:r w:rsidR="004B2445" w:rsidRPr="004B2445">
        <w:t xml:space="preserve"> </w:t>
      </w:r>
      <w:r w:rsidR="004B2445">
        <w:t xml:space="preserve">Žádáme o garanci </w:t>
      </w:r>
      <w:r w:rsidR="00E227BA">
        <w:t>nenárokových</w:t>
      </w:r>
      <w:r w:rsidR="004B2445">
        <w:t xml:space="preserve"> složek</w:t>
      </w:r>
      <w:r w:rsidR="00E227BA">
        <w:t xml:space="preserve"> platu ve výši min. </w:t>
      </w:r>
      <w:proofErr w:type="gramStart"/>
      <w:r w:rsidR="00E227BA">
        <w:t xml:space="preserve">15 </w:t>
      </w:r>
      <w:r w:rsidR="004B2445">
        <w:t>- 18</w:t>
      </w:r>
      <w:proofErr w:type="gramEnd"/>
      <w:r w:rsidR="004B2445">
        <w:t xml:space="preserve">%. Dále je nutné zveřejnit normativy pro další složky vzdělávání (řidičské oprávnění, svářečský kurz atd.). </w:t>
      </w:r>
      <w:r w:rsidR="004B2445" w:rsidRPr="004B2445">
        <w:rPr>
          <w:rFonts w:cs="Calibri"/>
          <w:color w:val="000000"/>
        </w:rPr>
        <w:t>Také je nezbytné systémově dořešit financování segmentu VOŠ. </w:t>
      </w:r>
      <w:r w:rsidR="007E5CA8">
        <w:rPr>
          <w:rFonts w:cs="Calibri"/>
          <w:color w:val="000000"/>
        </w:rPr>
        <w:br/>
      </w:r>
    </w:p>
    <w:p w14:paraId="2ACF9195" w14:textId="3983460A" w:rsidR="00026D0E" w:rsidRDefault="004B2445" w:rsidP="004B24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Valná hromada</w:t>
      </w:r>
      <w:r w:rsidRPr="004B2445">
        <w:rPr>
          <w:rFonts w:cs="Calibri"/>
          <w:color w:val="000000"/>
        </w:rPr>
        <w:t xml:space="preserve"> </w:t>
      </w:r>
      <w:r w:rsidR="007E5CA8" w:rsidRPr="007E5CA8">
        <w:rPr>
          <w:rFonts w:cs="Calibri"/>
          <w:color w:val="000000"/>
        </w:rPr>
        <w:t>A</w:t>
      </w:r>
      <w:r w:rsidR="007E5CA8">
        <w:rPr>
          <w:rFonts w:cs="Calibri"/>
          <w:color w:val="000000"/>
        </w:rPr>
        <w:t xml:space="preserve"> </w:t>
      </w:r>
      <w:r w:rsidR="007E5CA8" w:rsidRPr="007E5CA8">
        <w:rPr>
          <w:rFonts w:cs="Calibri"/>
          <w:color w:val="000000"/>
        </w:rPr>
        <w:t xml:space="preserve">SPŠ </w:t>
      </w:r>
      <w:r w:rsidR="007E5CA8">
        <w:rPr>
          <w:rFonts w:cs="Calibri"/>
          <w:color w:val="000000"/>
        </w:rPr>
        <w:t xml:space="preserve">ČR </w:t>
      </w:r>
      <w:r>
        <w:rPr>
          <w:rFonts w:cs="Calibri"/>
          <w:color w:val="000000"/>
        </w:rPr>
        <w:t>ne</w:t>
      </w:r>
      <w:r w:rsidRPr="004B2445">
        <w:rPr>
          <w:rFonts w:cs="Calibri"/>
          <w:color w:val="000000"/>
        </w:rPr>
        <w:t>souhlasí se zavedením centrálně stanoveného “</w:t>
      </w:r>
      <w:proofErr w:type="spellStart"/>
      <w:r w:rsidRPr="004B2445">
        <w:rPr>
          <w:rFonts w:cs="Calibri"/>
          <w:color w:val="000000"/>
        </w:rPr>
        <w:t>cut-off</w:t>
      </w:r>
      <w:proofErr w:type="spellEnd"/>
      <w:r w:rsidRPr="004B2445">
        <w:rPr>
          <w:rFonts w:cs="Calibri"/>
          <w:color w:val="000000"/>
        </w:rPr>
        <w:t xml:space="preserve">” skóre </w:t>
      </w:r>
      <w:r w:rsidR="00F2464D">
        <w:rPr>
          <w:rFonts w:cs="Calibri"/>
          <w:color w:val="000000"/>
        </w:rPr>
        <w:t xml:space="preserve">v přijímacím řízení </w:t>
      </w:r>
      <w:r w:rsidRPr="004B2445">
        <w:rPr>
          <w:rFonts w:cs="Calibri"/>
          <w:color w:val="000000"/>
        </w:rPr>
        <w:t>pro</w:t>
      </w:r>
      <w:r w:rsidR="00026D0E">
        <w:rPr>
          <w:rFonts w:cs="Calibri"/>
          <w:color w:val="000000"/>
        </w:rPr>
        <w:t xml:space="preserve"> maturitní obory vzdělání bez</w:t>
      </w:r>
      <w:r w:rsidRPr="004B2445">
        <w:rPr>
          <w:rFonts w:cs="Calibri"/>
          <w:color w:val="000000"/>
        </w:rPr>
        <w:t xml:space="preserve"> provedení dalších komplexních změn. Přijímací zkouška z matematiky a českého jazyka nehodnotí studijní potenciál uchazeče ale pouze momentální stav jeho vědomostí v těchto předmětech, nikoliv jeho studijní předpoklady. Pokud by došlo k zavedení tohoto kritéria, muselo by být uplatněno pro všechna kola přijímacího řízení pro všechny střední školy bez rozdílu zřizovatele i pro případné přestupy a přijetí do vyššího ročníku. Také upozorňujeme na nutnost počítat s řešením nutných změn kapacity různých druhů škol.</w:t>
      </w:r>
      <w:r w:rsidR="00026D0E">
        <w:rPr>
          <w:rFonts w:cs="Calibri"/>
          <w:color w:val="000000"/>
        </w:rPr>
        <w:t xml:space="preserve"> </w:t>
      </w:r>
      <w:r w:rsidR="007E5CA8">
        <w:rPr>
          <w:rFonts w:cs="Calibri"/>
          <w:color w:val="000000"/>
        </w:rPr>
        <w:br/>
      </w:r>
    </w:p>
    <w:p w14:paraId="7810D38C" w14:textId="65AF9E91" w:rsidR="007E5CA8" w:rsidRDefault="00026D0E" w:rsidP="007E5CA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t xml:space="preserve">Valná hromada </w:t>
      </w:r>
      <w:r w:rsidR="007E5CA8" w:rsidRPr="007E5CA8">
        <w:rPr>
          <w:rFonts w:cs="Calibri"/>
          <w:color w:val="000000"/>
        </w:rPr>
        <w:t>A</w:t>
      </w:r>
      <w:r w:rsidR="007E5CA8">
        <w:rPr>
          <w:rFonts w:cs="Calibri"/>
          <w:color w:val="000000"/>
        </w:rPr>
        <w:t xml:space="preserve"> </w:t>
      </w:r>
      <w:r w:rsidR="007E5CA8" w:rsidRPr="007E5CA8">
        <w:rPr>
          <w:rFonts w:cs="Calibri"/>
          <w:color w:val="000000"/>
        </w:rPr>
        <w:t xml:space="preserve">SPŠ </w:t>
      </w:r>
      <w:r w:rsidR="007E5CA8">
        <w:rPr>
          <w:rFonts w:cs="Calibri"/>
          <w:color w:val="000000"/>
        </w:rPr>
        <w:t xml:space="preserve">ČR </w:t>
      </w:r>
      <w:r>
        <w:t xml:space="preserve">zásadně nesouhlasí s možností opakování jednotných přijímacích zkoušek v maturitních oborech vzdělání. Jde o velmi </w:t>
      </w:r>
      <w:r w:rsidRPr="008F74DA">
        <w:t>neefektivní vynakládání prostředků státního rozpočtu</w:t>
      </w:r>
      <w:r>
        <w:t xml:space="preserve"> a další administrativní zátěž škol. Tento model nelze</w:t>
      </w:r>
      <w:r w:rsidR="00435887">
        <w:t xml:space="preserve"> </w:t>
      </w:r>
      <w:r>
        <w:t xml:space="preserve">na základě porovnání výsledků opakovaných zkoušek v roce 2017 a 2018 objektivně obhájit. Dále navrhuje </w:t>
      </w:r>
      <w:r>
        <w:rPr>
          <w:rFonts w:cs="Calibri"/>
          <w:color w:val="000000"/>
        </w:rPr>
        <w:t xml:space="preserve">administrativní zjednodušení </w:t>
      </w:r>
      <w:r w:rsidRPr="00026D0E">
        <w:rPr>
          <w:rFonts w:cs="Calibri"/>
          <w:color w:val="000000"/>
        </w:rPr>
        <w:t>přijímací zkoušky např. zavedením elektronické přihlášky ověřené základní školou.</w:t>
      </w:r>
      <w:r w:rsidR="007E5CA8">
        <w:rPr>
          <w:rFonts w:cs="Calibri"/>
          <w:color w:val="000000"/>
        </w:rPr>
        <w:br/>
      </w:r>
    </w:p>
    <w:p w14:paraId="38909A92" w14:textId="77777777" w:rsidR="007E5CA8" w:rsidRPr="007E5CA8" w:rsidRDefault="007E5CA8" w:rsidP="007E5CA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t>V</w:t>
      </w:r>
      <w:r w:rsidR="007C4A1A">
        <w:t>alná hromada A SPŠ ČR</w:t>
      </w:r>
      <w:r w:rsidRPr="007E5CA8">
        <w:rPr>
          <w:rFonts w:cs="Calibri"/>
          <w:color w:val="000000"/>
        </w:rPr>
        <w:t xml:space="preserve"> doporučuje zachovat so</w:t>
      </w:r>
      <w:r>
        <w:rPr>
          <w:rFonts w:cs="Calibri"/>
          <w:color w:val="000000"/>
        </w:rPr>
        <w:t>učasnou podobu společné části maturitní zkoušky</w:t>
      </w:r>
      <w:r w:rsidRPr="007E5CA8">
        <w:rPr>
          <w:rFonts w:cs="Calibri"/>
          <w:color w:val="000000"/>
        </w:rPr>
        <w:t xml:space="preserve"> s volitelností mezi zkouškou z cizího jazyka a matematiky. Při zvyšující se neúspěšnosti žáků u maturitní zkoušky </w:t>
      </w:r>
      <w:r>
        <w:rPr>
          <w:rFonts w:cs="Calibri"/>
          <w:color w:val="000000"/>
        </w:rPr>
        <w:t>považujeme náběh tří povinných z</w:t>
      </w:r>
      <w:r w:rsidRPr="007E5CA8">
        <w:rPr>
          <w:rFonts w:cs="Calibri"/>
          <w:color w:val="000000"/>
        </w:rPr>
        <w:t>koušek za velice riskantní a problematický.</w:t>
      </w:r>
      <w:r w:rsidRPr="007E5CA8">
        <w:t xml:space="preserve"> </w:t>
      </w:r>
      <w:r>
        <w:t>Opakované změny v této oblasti přinášejí nejistotu a zmatek jak rodičům a žákům, tak i učitelům i odborné veřejnosti.</w:t>
      </w:r>
      <w:r w:rsidR="007C4A1A">
        <w:t xml:space="preserve"> Dále navrhuje </w:t>
      </w:r>
      <w:r w:rsidR="007C4A1A">
        <w:rPr>
          <w:rFonts w:cs="Calibri"/>
          <w:color w:val="000000"/>
        </w:rPr>
        <w:t>administrativní zjednodušení maturitní</w:t>
      </w:r>
      <w:r w:rsidR="007C4A1A" w:rsidRPr="00026D0E">
        <w:rPr>
          <w:rFonts w:cs="Calibri"/>
          <w:color w:val="000000"/>
        </w:rPr>
        <w:t xml:space="preserve"> zkoušky zavedením elektronické přihlášky</w:t>
      </w:r>
      <w:r w:rsidR="007C4A1A">
        <w:rPr>
          <w:rFonts w:cs="Calibri"/>
          <w:color w:val="000000"/>
        </w:rPr>
        <w:t xml:space="preserve"> žáka.</w:t>
      </w:r>
      <w:r w:rsidR="007C4A1A">
        <w:br/>
      </w:r>
    </w:p>
    <w:p w14:paraId="67D4728A" w14:textId="243D0AB0" w:rsidR="00185933" w:rsidRDefault="007C4A1A" w:rsidP="00185933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 w:rsidRPr="00B954A8">
        <w:rPr>
          <w:rFonts w:cs="Calibri"/>
          <w:color w:val="000000"/>
        </w:rPr>
        <w:t xml:space="preserve">Valná hromada A SPŠ ČR je </w:t>
      </w:r>
      <w:r w:rsidRPr="007C4A1A">
        <w:t xml:space="preserve">znepokojena průběhem </w:t>
      </w:r>
      <w:r w:rsidR="003507F8">
        <w:t xml:space="preserve">úprav </w:t>
      </w:r>
      <w:r w:rsidRPr="007C4A1A">
        <w:t>RVP.</w:t>
      </w:r>
      <w:r w:rsidR="003507F8" w:rsidRPr="003507F8">
        <w:t xml:space="preserve"> </w:t>
      </w:r>
      <w:r w:rsidR="003507F8">
        <w:t>Některé odborné sekce i přes proj</w:t>
      </w:r>
      <w:r w:rsidR="0069229A">
        <w:t>evenou snahu zapojit se do aktualizací</w:t>
      </w:r>
      <w:r w:rsidR="003507F8">
        <w:t xml:space="preserve"> RVP nedostaly </w:t>
      </w:r>
      <w:r w:rsidR="003507F8" w:rsidRPr="003507F8">
        <w:t>příležitost navrhnout změny v</w:t>
      </w:r>
      <w:r w:rsidR="003507F8">
        <w:t xml:space="preserve"> jejich </w:t>
      </w:r>
      <w:r w:rsidR="003507F8" w:rsidRPr="003507F8">
        <w:t xml:space="preserve">odborné části a ani se </w:t>
      </w:r>
      <w:r w:rsidR="003507F8">
        <w:t xml:space="preserve">nemohly </w:t>
      </w:r>
      <w:r w:rsidR="003507F8" w:rsidRPr="003507F8">
        <w:t xml:space="preserve">efektivně a smysluplně zúčastnit </w:t>
      </w:r>
      <w:r w:rsidR="003507F8">
        <w:t>p</w:t>
      </w:r>
      <w:r w:rsidR="003507F8" w:rsidRPr="003507F8">
        <w:t>řipomínkování navrhovaných změn.</w:t>
      </w:r>
      <w:r w:rsidR="003507F8">
        <w:t xml:space="preserve"> Výsledné návrhy těchto dokumentů </w:t>
      </w:r>
      <w:r>
        <w:t xml:space="preserve">jsou </w:t>
      </w:r>
      <w:r w:rsidR="003507F8">
        <w:t xml:space="preserve">předkládány </w:t>
      </w:r>
      <w:r>
        <w:t>k vyjádření s</w:t>
      </w:r>
      <w:r w:rsidR="003507F8">
        <w:t xml:space="preserve"> velice </w:t>
      </w:r>
      <w:r>
        <w:t>krátkou lhůtou pro</w:t>
      </w:r>
      <w:r w:rsidR="003507F8">
        <w:t xml:space="preserve"> projednání a posouzení.</w:t>
      </w:r>
    </w:p>
    <w:p w14:paraId="5C3B0F44" w14:textId="77777777" w:rsidR="009474C4" w:rsidRDefault="009474C4" w:rsidP="00D96B9E"/>
    <w:p w14:paraId="60C59C90" w14:textId="77777777" w:rsidR="008700AE" w:rsidRDefault="008700AE" w:rsidP="00B954A8">
      <w:pPr>
        <w:jc w:val="center"/>
      </w:pPr>
      <w:r>
        <w:t xml:space="preserve">Špindlerův Mlýn </w:t>
      </w:r>
      <w:r w:rsidR="003507F8">
        <w:t>4. 10. 2018</w:t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  <w:t>Ing. Jiří Zajíček, v.r.</w:t>
      </w:r>
    </w:p>
    <w:p w14:paraId="181419A1" w14:textId="77777777" w:rsidR="008700AE" w:rsidRDefault="008700AE" w:rsidP="00A7119C">
      <w:pPr>
        <w:pStyle w:val="Odstavecseseznamem"/>
        <w:ind w:left="1080"/>
      </w:pPr>
    </w:p>
    <w:sectPr w:rsidR="008700AE" w:rsidSect="00366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15844"/>
    <w:multiLevelType w:val="hybridMultilevel"/>
    <w:tmpl w:val="DE24B10A"/>
    <w:lvl w:ilvl="0" w:tplc="2834A17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5209"/>
    <w:multiLevelType w:val="hybridMultilevel"/>
    <w:tmpl w:val="C72EC634"/>
    <w:lvl w:ilvl="0" w:tplc="0405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00035D6"/>
    <w:multiLevelType w:val="hybridMultilevel"/>
    <w:tmpl w:val="7A9E6E10"/>
    <w:lvl w:ilvl="0" w:tplc="DD883C7A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34C35A20"/>
    <w:multiLevelType w:val="hybridMultilevel"/>
    <w:tmpl w:val="7FB268F0"/>
    <w:lvl w:ilvl="0" w:tplc="5D96D18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F4753AF"/>
    <w:multiLevelType w:val="hybridMultilevel"/>
    <w:tmpl w:val="C00AF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17F9F"/>
    <w:multiLevelType w:val="hybridMultilevel"/>
    <w:tmpl w:val="B7D84952"/>
    <w:lvl w:ilvl="0" w:tplc="04050009">
      <w:start w:val="1"/>
      <w:numFmt w:val="bullet"/>
      <w:lvlText w:val=""/>
      <w:lvlJc w:val="left"/>
      <w:pPr>
        <w:tabs>
          <w:tab w:val="num" w:pos="2588"/>
        </w:tabs>
        <w:ind w:left="258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308"/>
        </w:tabs>
        <w:ind w:left="33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028"/>
        </w:tabs>
        <w:ind w:left="40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748"/>
        </w:tabs>
        <w:ind w:left="47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468"/>
        </w:tabs>
        <w:ind w:left="54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188"/>
        </w:tabs>
        <w:ind w:left="61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908"/>
        </w:tabs>
        <w:ind w:left="69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628"/>
        </w:tabs>
        <w:ind w:left="76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348"/>
        </w:tabs>
        <w:ind w:left="8348" w:hanging="360"/>
      </w:pPr>
      <w:rPr>
        <w:rFonts w:ascii="Wingdings" w:hAnsi="Wingdings" w:hint="default"/>
      </w:rPr>
    </w:lvl>
  </w:abstractNum>
  <w:abstractNum w:abstractNumId="6" w15:restartNumberingAfterBreak="0">
    <w:nsid w:val="630C1779"/>
    <w:multiLevelType w:val="hybridMultilevel"/>
    <w:tmpl w:val="77208394"/>
    <w:lvl w:ilvl="0" w:tplc="04050009">
      <w:start w:val="1"/>
      <w:numFmt w:val="bullet"/>
      <w:lvlText w:val=""/>
      <w:lvlJc w:val="left"/>
      <w:pPr>
        <w:tabs>
          <w:tab w:val="num" w:pos="2488"/>
        </w:tabs>
        <w:ind w:left="248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8"/>
        </w:tabs>
        <w:ind w:left="32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8"/>
        </w:tabs>
        <w:ind w:left="39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8"/>
        </w:tabs>
        <w:ind w:left="46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8"/>
        </w:tabs>
        <w:ind w:left="53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8"/>
        </w:tabs>
        <w:ind w:left="60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8"/>
        </w:tabs>
        <w:ind w:left="68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8"/>
        </w:tabs>
        <w:ind w:left="75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8"/>
        </w:tabs>
        <w:ind w:left="8248" w:hanging="360"/>
      </w:pPr>
      <w:rPr>
        <w:rFonts w:ascii="Wingdings" w:hAnsi="Wingdings" w:hint="default"/>
      </w:rPr>
    </w:lvl>
  </w:abstractNum>
  <w:abstractNum w:abstractNumId="7" w15:restartNumberingAfterBreak="0">
    <w:nsid w:val="69A82A56"/>
    <w:multiLevelType w:val="hybridMultilevel"/>
    <w:tmpl w:val="A942F166"/>
    <w:lvl w:ilvl="0" w:tplc="0405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B77966"/>
    <w:multiLevelType w:val="hybridMultilevel"/>
    <w:tmpl w:val="B3D693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DB93313"/>
    <w:multiLevelType w:val="hybridMultilevel"/>
    <w:tmpl w:val="E41492E0"/>
    <w:lvl w:ilvl="0" w:tplc="8A5EC6EC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D460AD"/>
    <w:multiLevelType w:val="hybridMultilevel"/>
    <w:tmpl w:val="E57AF5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10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C2"/>
    <w:rsid w:val="00026D0E"/>
    <w:rsid w:val="000376E8"/>
    <w:rsid w:val="00041A0C"/>
    <w:rsid w:val="00074E86"/>
    <w:rsid w:val="00090BFF"/>
    <w:rsid w:val="00100EA1"/>
    <w:rsid w:val="00144C7C"/>
    <w:rsid w:val="00185933"/>
    <w:rsid w:val="001F0F74"/>
    <w:rsid w:val="00220D87"/>
    <w:rsid w:val="002346AE"/>
    <w:rsid w:val="00234A25"/>
    <w:rsid w:val="002E483F"/>
    <w:rsid w:val="003507F8"/>
    <w:rsid w:val="003668B6"/>
    <w:rsid w:val="00390877"/>
    <w:rsid w:val="003A3CE8"/>
    <w:rsid w:val="003C520F"/>
    <w:rsid w:val="003D120E"/>
    <w:rsid w:val="003D3317"/>
    <w:rsid w:val="003E3F62"/>
    <w:rsid w:val="00424BA9"/>
    <w:rsid w:val="00435887"/>
    <w:rsid w:val="00435C6C"/>
    <w:rsid w:val="004535DF"/>
    <w:rsid w:val="004B2445"/>
    <w:rsid w:val="004B623D"/>
    <w:rsid w:val="00523FDA"/>
    <w:rsid w:val="0053754A"/>
    <w:rsid w:val="005D16EC"/>
    <w:rsid w:val="005E5AA8"/>
    <w:rsid w:val="005F2042"/>
    <w:rsid w:val="00610042"/>
    <w:rsid w:val="00620ED4"/>
    <w:rsid w:val="006224BA"/>
    <w:rsid w:val="00632778"/>
    <w:rsid w:val="006742EB"/>
    <w:rsid w:val="0069229A"/>
    <w:rsid w:val="006A79B1"/>
    <w:rsid w:val="0072393A"/>
    <w:rsid w:val="00727502"/>
    <w:rsid w:val="00736EB6"/>
    <w:rsid w:val="007B6A08"/>
    <w:rsid w:val="007C4A1A"/>
    <w:rsid w:val="007C6338"/>
    <w:rsid w:val="007D11DD"/>
    <w:rsid w:val="007E5CA8"/>
    <w:rsid w:val="0081018C"/>
    <w:rsid w:val="00810BB4"/>
    <w:rsid w:val="0083380A"/>
    <w:rsid w:val="008700AE"/>
    <w:rsid w:val="008E3D43"/>
    <w:rsid w:val="008F74DA"/>
    <w:rsid w:val="009030D1"/>
    <w:rsid w:val="009376ED"/>
    <w:rsid w:val="009474C4"/>
    <w:rsid w:val="00975BC7"/>
    <w:rsid w:val="0098160C"/>
    <w:rsid w:val="009F7C42"/>
    <w:rsid w:val="00A22930"/>
    <w:rsid w:val="00A53688"/>
    <w:rsid w:val="00A66DCE"/>
    <w:rsid w:val="00A7119C"/>
    <w:rsid w:val="00A75E9F"/>
    <w:rsid w:val="00B954A8"/>
    <w:rsid w:val="00C33799"/>
    <w:rsid w:val="00D45722"/>
    <w:rsid w:val="00D55782"/>
    <w:rsid w:val="00D63AE7"/>
    <w:rsid w:val="00D96767"/>
    <w:rsid w:val="00D96B9E"/>
    <w:rsid w:val="00DB6068"/>
    <w:rsid w:val="00DE62C4"/>
    <w:rsid w:val="00E227BA"/>
    <w:rsid w:val="00E42950"/>
    <w:rsid w:val="00ED6CBF"/>
    <w:rsid w:val="00EF4A33"/>
    <w:rsid w:val="00F12D72"/>
    <w:rsid w:val="00F2464D"/>
    <w:rsid w:val="00F8445E"/>
    <w:rsid w:val="00F87330"/>
    <w:rsid w:val="00FD0557"/>
    <w:rsid w:val="00FD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7FB42"/>
  <w15:docId w15:val="{901E9E83-FCB3-488C-9E76-8290F2B1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668B6"/>
    <w:pPr>
      <w:spacing w:after="160" w:line="259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 Valné hromady Asociace SPŠ ČR ze dne 6</vt:lpstr>
    </vt:vector>
  </TitlesOfParts>
  <Company>SŠPHZ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 Valné hromady Asociace SPŠ ČR ze dne 6</dc:title>
  <dc:creator>Jiri Zajicek</dc:creator>
  <cp:lastModifiedBy>Jiří Zajíček</cp:lastModifiedBy>
  <cp:revision>2</cp:revision>
  <dcterms:created xsi:type="dcterms:W3CDTF">2018-10-04T17:10:00Z</dcterms:created>
  <dcterms:modified xsi:type="dcterms:W3CDTF">2018-10-04T17:10:00Z</dcterms:modified>
</cp:coreProperties>
</file>