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9563A" w14:textId="77777777" w:rsidR="0053798F" w:rsidRPr="0053798F" w:rsidRDefault="00122A54" w:rsidP="0053798F">
      <w:pPr>
        <w:pStyle w:val="Nadpis5"/>
        <w:keepNext/>
        <w:widowControl/>
        <w:suppressAutoHyphens w:val="0"/>
        <w:autoSpaceDE w:val="0"/>
        <w:autoSpaceDN w:val="0"/>
        <w:spacing w:before="0" w:after="0"/>
        <w:jc w:val="center"/>
        <w:rPr>
          <w:rFonts w:asciiTheme="minorHAnsi" w:eastAsia="Times New Roman" w:hAnsiTheme="minorHAnsi" w:cstheme="minorHAnsi"/>
          <w:i w:val="0"/>
          <w:iCs w:val="0"/>
          <w:sz w:val="28"/>
          <w:szCs w:val="28"/>
        </w:rPr>
      </w:pPr>
      <w:bookmarkStart w:id="0" w:name="_GoBack"/>
      <w:bookmarkEnd w:id="0"/>
      <w:r w:rsidRPr="0053798F">
        <w:rPr>
          <w:rFonts w:asciiTheme="minorHAnsi" w:eastAsia="Times New Roman" w:hAnsiTheme="minorHAnsi" w:cstheme="minorHAnsi"/>
          <w:i w:val="0"/>
          <w:sz w:val="28"/>
          <w:szCs w:val="28"/>
        </w:rPr>
        <w:t>Zápis z</w:t>
      </w:r>
      <w:r w:rsidR="0053798F" w:rsidRPr="0053798F">
        <w:rPr>
          <w:rFonts w:asciiTheme="minorHAnsi" w:eastAsia="Times New Roman" w:hAnsiTheme="minorHAnsi" w:cstheme="minorHAnsi"/>
          <w:i w:val="0"/>
          <w:sz w:val="28"/>
          <w:szCs w:val="28"/>
        </w:rPr>
        <w:t xml:space="preserve"> Celostátního</w:t>
      </w:r>
      <w:r w:rsidRPr="0053798F">
        <w:rPr>
          <w:rFonts w:asciiTheme="minorHAnsi" w:eastAsia="Times New Roman" w:hAnsiTheme="minorHAnsi" w:cstheme="minorHAnsi"/>
          <w:i w:val="0"/>
          <w:sz w:val="28"/>
          <w:szCs w:val="28"/>
        </w:rPr>
        <w:t xml:space="preserve"> semináře </w:t>
      </w:r>
      <w:r w:rsidR="0053798F" w:rsidRPr="0053798F">
        <w:rPr>
          <w:rFonts w:asciiTheme="minorHAnsi" w:eastAsia="Times New Roman" w:hAnsiTheme="minorHAnsi" w:cstheme="minorHAnsi"/>
          <w:i w:val="0"/>
          <w:iCs w:val="0"/>
          <w:sz w:val="28"/>
          <w:szCs w:val="28"/>
        </w:rPr>
        <w:t>ředitelů středních průmyslových škol</w:t>
      </w:r>
    </w:p>
    <w:p w14:paraId="689DCD8E" w14:textId="77777777" w:rsidR="0053798F" w:rsidRPr="0053798F" w:rsidRDefault="0053798F" w:rsidP="0053798F">
      <w:pPr>
        <w:pStyle w:val="Zkladntext2"/>
        <w:widowControl/>
        <w:suppressAutoHyphens w:val="0"/>
        <w:autoSpaceDE w:val="0"/>
        <w:autoSpaceDN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8"/>
          <w:szCs w:val="28"/>
        </w:rPr>
      </w:pPr>
      <w:r w:rsidRPr="0053798F">
        <w:rPr>
          <w:rFonts w:asciiTheme="minorHAnsi" w:eastAsia="Times New Roman" w:hAnsiTheme="minorHAnsi" w:cstheme="minorHAnsi"/>
          <w:b/>
          <w:sz w:val="28"/>
          <w:szCs w:val="28"/>
        </w:rPr>
        <w:t xml:space="preserve">zaměřený na koncepční a metodické otázky rozvoje odborného školství </w:t>
      </w:r>
    </w:p>
    <w:p w14:paraId="08E39C4D" w14:textId="77777777" w:rsidR="00122A54" w:rsidRPr="0053798F" w:rsidRDefault="0053798F" w:rsidP="0053798F">
      <w:pPr>
        <w:pStyle w:val="Zkladntext2"/>
        <w:widowControl/>
        <w:suppressAutoHyphens w:val="0"/>
        <w:autoSpaceDE w:val="0"/>
        <w:autoSpaceDN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8"/>
          <w:szCs w:val="28"/>
        </w:rPr>
      </w:pPr>
      <w:r w:rsidRPr="0053798F">
        <w:rPr>
          <w:rFonts w:asciiTheme="minorHAnsi" w:eastAsia="Times New Roman" w:hAnsiTheme="minorHAnsi" w:cstheme="minorHAnsi"/>
          <w:b/>
          <w:sz w:val="28"/>
          <w:szCs w:val="28"/>
        </w:rPr>
        <w:t xml:space="preserve">spojený s Valnou hromadou A SPŠ ČR </w:t>
      </w:r>
      <w:r w:rsidR="00C17F34">
        <w:rPr>
          <w:rFonts w:asciiTheme="minorHAnsi" w:eastAsia="Times New Roman" w:hAnsiTheme="minorHAnsi" w:cstheme="minorHAnsi"/>
          <w:b/>
          <w:sz w:val="28"/>
          <w:szCs w:val="28"/>
        </w:rPr>
        <w:t>5. a 6.10. 2021</w:t>
      </w:r>
    </w:p>
    <w:p w14:paraId="1EEFF60A" w14:textId="77777777" w:rsidR="00C17F34" w:rsidRDefault="00C17F34" w:rsidP="00122A54">
      <w:pPr>
        <w:jc w:val="both"/>
        <w:rPr>
          <w:rFonts w:asciiTheme="minorHAnsi" w:hAnsiTheme="minorHAnsi" w:cstheme="minorHAnsi"/>
          <w:b/>
          <w:iCs/>
          <w:sz w:val="28"/>
          <w:szCs w:val="28"/>
        </w:rPr>
      </w:pPr>
    </w:p>
    <w:p w14:paraId="76BE9CB8" w14:textId="77777777" w:rsidR="00122A54" w:rsidRPr="0053798F" w:rsidRDefault="00C17F34" w:rsidP="00C17F34">
      <w:pPr>
        <w:jc w:val="center"/>
        <w:rPr>
          <w:rFonts w:asciiTheme="minorHAnsi" w:hAnsiTheme="minorHAnsi" w:cstheme="minorHAnsi"/>
          <w:b/>
          <w:iCs/>
          <w:sz w:val="28"/>
          <w:szCs w:val="28"/>
        </w:rPr>
      </w:pPr>
      <w:r>
        <w:rPr>
          <w:rFonts w:asciiTheme="minorHAnsi" w:hAnsiTheme="minorHAnsi" w:cstheme="minorHAnsi"/>
          <w:b/>
          <w:iCs/>
          <w:sz w:val="28"/>
          <w:szCs w:val="28"/>
        </w:rPr>
        <w:t>Metodický seminář a 32. valná hromada</w:t>
      </w:r>
    </w:p>
    <w:p w14:paraId="098F3CCD" w14:textId="77777777" w:rsidR="00122A54" w:rsidRPr="00122A54" w:rsidRDefault="00122A54" w:rsidP="00122A54">
      <w:pPr>
        <w:jc w:val="both"/>
        <w:rPr>
          <w:rFonts w:asciiTheme="minorHAnsi" w:hAnsiTheme="minorHAnsi" w:cstheme="minorHAnsi"/>
          <w:iCs/>
        </w:rPr>
      </w:pPr>
    </w:p>
    <w:p w14:paraId="571C44FC" w14:textId="77777777" w:rsidR="00122A54" w:rsidRPr="00122A54" w:rsidRDefault="00706464" w:rsidP="00122A5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5.</w:t>
      </w:r>
      <w:r w:rsidR="00122A54" w:rsidRPr="00122A54">
        <w:rPr>
          <w:rFonts w:asciiTheme="minorHAnsi" w:hAnsiTheme="minorHAnsi" w:cstheme="minorHAnsi"/>
          <w:b/>
        </w:rPr>
        <w:t>října 2017</w:t>
      </w:r>
    </w:p>
    <w:p w14:paraId="728F6072" w14:textId="77777777" w:rsidR="00122A54" w:rsidRPr="00122A54" w:rsidRDefault="00122A54" w:rsidP="00122A54">
      <w:pPr>
        <w:jc w:val="both"/>
        <w:rPr>
          <w:rFonts w:asciiTheme="minorHAnsi" w:hAnsiTheme="minorHAnsi" w:cstheme="minorHAnsi"/>
          <w:b/>
        </w:rPr>
      </w:pPr>
      <w:r w:rsidRPr="00122A54">
        <w:rPr>
          <w:rFonts w:asciiTheme="minorHAnsi" w:hAnsiTheme="minorHAnsi" w:cstheme="minorHAnsi"/>
        </w:rPr>
        <w:t>09:00</w:t>
      </w:r>
      <w:r w:rsidRPr="00122A54">
        <w:rPr>
          <w:rFonts w:asciiTheme="minorHAnsi" w:hAnsiTheme="minorHAnsi" w:cstheme="minorHAnsi"/>
        </w:rPr>
        <w:tab/>
      </w:r>
      <w:r w:rsidRPr="00122A54">
        <w:rPr>
          <w:rFonts w:asciiTheme="minorHAnsi" w:hAnsiTheme="minorHAnsi" w:cstheme="minorHAnsi"/>
          <w:b/>
        </w:rPr>
        <w:t>Zahájení, informace o činnosti za uplynulé období</w:t>
      </w:r>
    </w:p>
    <w:p w14:paraId="0173DAA5" w14:textId="77777777" w:rsidR="00122A54" w:rsidRPr="00B80B11" w:rsidRDefault="00122A54" w:rsidP="00122A54">
      <w:pPr>
        <w:ind w:left="1418" w:firstLine="709"/>
        <w:rPr>
          <w:rFonts w:asciiTheme="minorHAnsi" w:hAnsiTheme="minorHAnsi" w:cstheme="minorHAnsi"/>
          <w:i/>
        </w:rPr>
      </w:pPr>
      <w:r w:rsidRPr="00B80B11">
        <w:rPr>
          <w:rFonts w:asciiTheme="minorHAnsi" w:hAnsiTheme="minorHAnsi" w:cstheme="minorHAnsi"/>
          <w:i/>
        </w:rPr>
        <w:t>Ing. Jiří Zajíček, předseda A SPŠ ČR</w:t>
      </w:r>
    </w:p>
    <w:p w14:paraId="5497AEB4" w14:textId="77777777" w:rsidR="0053798F" w:rsidRDefault="00C17F34" w:rsidP="00C17F34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9.15 </w:t>
      </w:r>
      <w:r>
        <w:rPr>
          <w:rFonts w:asciiTheme="minorHAnsi" w:hAnsiTheme="minorHAnsi" w:cstheme="minorHAnsi"/>
          <w:i/>
        </w:rPr>
        <w:tab/>
      </w:r>
      <w:r w:rsidRPr="00C17F34">
        <w:rPr>
          <w:rFonts w:asciiTheme="minorHAnsi" w:hAnsiTheme="minorHAnsi" w:cstheme="minorHAnsi"/>
          <w:b/>
        </w:rPr>
        <w:t>Informace o činnosti za uplynulé období</w:t>
      </w:r>
      <w:r>
        <w:rPr>
          <w:rFonts w:asciiTheme="minorHAnsi" w:hAnsiTheme="minorHAnsi" w:cstheme="minorHAnsi"/>
          <w:i/>
        </w:rPr>
        <w:t xml:space="preserve"> – J. Zajíček</w:t>
      </w:r>
    </w:p>
    <w:p w14:paraId="5A160329" w14:textId="77777777" w:rsidR="0053798F" w:rsidRDefault="0053798F" w:rsidP="0053798F">
      <w:pPr>
        <w:ind w:left="2124" w:hanging="2124"/>
        <w:jc w:val="both"/>
      </w:pPr>
    </w:p>
    <w:p w14:paraId="1984240C" w14:textId="77777777" w:rsidR="0053798F" w:rsidRDefault="0053798F" w:rsidP="0053798F">
      <w:pPr>
        <w:ind w:left="2124" w:hanging="2124"/>
        <w:jc w:val="both"/>
      </w:pPr>
    </w:p>
    <w:p w14:paraId="7D67A644" w14:textId="77777777" w:rsidR="0053798F" w:rsidRDefault="0053798F" w:rsidP="0053798F">
      <w:pPr>
        <w:ind w:left="2124" w:hanging="2124"/>
        <w:jc w:val="both"/>
      </w:pPr>
    </w:p>
    <w:p w14:paraId="0C626A9A" w14:textId="77777777" w:rsidR="0053798F" w:rsidRDefault="0053798F" w:rsidP="0053798F">
      <w:pPr>
        <w:ind w:left="2124" w:hanging="2124"/>
        <w:jc w:val="both"/>
      </w:pPr>
    </w:p>
    <w:p w14:paraId="36A05F00" w14:textId="77777777" w:rsidR="0053798F" w:rsidRDefault="0053798F" w:rsidP="0053798F">
      <w:pPr>
        <w:ind w:left="2124" w:hanging="2124"/>
        <w:rPr>
          <w:i/>
          <w:iCs/>
        </w:rPr>
      </w:pPr>
      <w:r>
        <w:t>10:00 – 11:00 h</w:t>
      </w:r>
      <w:r>
        <w:tab/>
      </w:r>
      <w:r>
        <w:rPr>
          <w:b/>
        </w:rPr>
        <w:t>Aktuální informace z MŠMT</w:t>
      </w:r>
      <w:r>
        <w:br/>
      </w:r>
      <w:r>
        <w:rPr>
          <w:bCs/>
          <w:i/>
          <w:iCs/>
        </w:rPr>
        <w:t xml:space="preserve">Ing. </w:t>
      </w:r>
      <w:r w:rsidR="00C17F34">
        <w:rPr>
          <w:bCs/>
          <w:i/>
          <w:iCs/>
        </w:rPr>
        <w:t xml:space="preserve">Bc. Petr </w:t>
      </w:r>
      <w:proofErr w:type="spellStart"/>
      <w:r w:rsidR="00C17F34">
        <w:rPr>
          <w:bCs/>
          <w:i/>
          <w:iCs/>
        </w:rPr>
        <w:t>Bannert</w:t>
      </w:r>
      <w:proofErr w:type="spellEnd"/>
      <w:r w:rsidR="00C17F34">
        <w:rPr>
          <w:bCs/>
          <w:i/>
          <w:iCs/>
        </w:rPr>
        <w:t>, Ph.D.</w:t>
      </w:r>
      <w:r>
        <w:rPr>
          <w:bCs/>
          <w:i/>
          <w:iCs/>
        </w:rPr>
        <w:t xml:space="preserve">., </w:t>
      </w:r>
      <w:r w:rsidR="00C17F34">
        <w:rPr>
          <w:bCs/>
          <w:i/>
          <w:iCs/>
        </w:rPr>
        <w:t>ředitel odboru středního, vyššího odborného a dalšího vzdělávání</w:t>
      </w:r>
    </w:p>
    <w:p w14:paraId="416960A9" w14:textId="77777777" w:rsidR="0053798F" w:rsidRDefault="0053798F" w:rsidP="0053798F">
      <w:pPr>
        <w:ind w:left="2124" w:hanging="2124"/>
        <w:jc w:val="both"/>
        <w:rPr>
          <w:i/>
          <w:iCs/>
        </w:rPr>
      </w:pPr>
      <w:r>
        <w:rPr>
          <w:i/>
          <w:iCs/>
        </w:rPr>
        <w:tab/>
      </w:r>
    </w:p>
    <w:p w14:paraId="02AE0F30" w14:textId="77777777" w:rsidR="0053798F" w:rsidRDefault="0053798F" w:rsidP="0053798F">
      <w:pPr>
        <w:ind w:left="2127" w:hanging="2127"/>
        <w:jc w:val="both"/>
      </w:pPr>
      <w:r>
        <w:t>11:00 – 11:15 h</w:t>
      </w:r>
      <w:r>
        <w:tab/>
        <w:t>Přestávka</w:t>
      </w:r>
    </w:p>
    <w:p w14:paraId="6A89451B" w14:textId="77777777" w:rsidR="0053798F" w:rsidRDefault="0053798F" w:rsidP="0053798F">
      <w:pPr>
        <w:ind w:left="2127" w:hanging="2127"/>
        <w:jc w:val="both"/>
      </w:pPr>
    </w:p>
    <w:p w14:paraId="2F2CFE25" w14:textId="77777777" w:rsidR="0053798F" w:rsidRDefault="0053798F" w:rsidP="0053798F">
      <w:pPr>
        <w:pStyle w:val="Seznam"/>
        <w:ind w:left="2127" w:hanging="2127"/>
        <w:rPr>
          <w:b/>
          <w:bCs/>
        </w:rPr>
      </w:pPr>
      <w:r>
        <w:t>11:15 – 12:00 h</w:t>
      </w:r>
      <w:r>
        <w:tab/>
      </w:r>
      <w:r>
        <w:rPr>
          <w:b/>
          <w:bCs/>
        </w:rPr>
        <w:t xml:space="preserve">Zkušenosti s distančním vzděláváním na středních školách </w:t>
      </w:r>
    </w:p>
    <w:p w14:paraId="6C1E9A0B" w14:textId="77777777" w:rsidR="0053798F" w:rsidRDefault="00A7735A" w:rsidP="0053798F">
      <w:pPr>
        <w:pStyle w:val="Seznam"/>
        <w:ind w:left="2127"/>
        <w:rPr>
          <w:i/>
        </w:rPr>
      </w:pPr>
      <w:hyperlink r:id="rId8" w:history="1">
        <w:r w:rsidR="0053798F">
          <w:rPr>
            <w:rStyle w:val="Hypertextovodkaz"/>
            <w:i/>
          </w:rPr>
          <w:t xml:space="preserve">PhDr. Ondřej </w:t>
        </w:r>
        <w:proofErr w:type="spellStart"/>
        <w:r w:rsidR="0053798F">
          <w:rPr>
            <w:rStyle w:val="Hypertextovodkaz"/>
            <w:i/>
          </w:rPr>
          <w:t>Andrys</w:t>
        </w:r>
        <w:proofErr w:type="spellEnd"/>
        <w:r w:rsidR="0053798F">
          <w:rPr>
            <w:rStyle w:val="Hypertextovodkaz"/>
            <w:i/>
          </w:rPr>
          <w:t>, MAE, MBA, MPA</w:t>
        </w:r>
      </w:hyperlink>
      <w:r w:rsidR="0053798F">
        <w:rPr>
          <w:i/>
        </w:rPr>
        <w:t>, náměstek ústředního školního inspektora, ČŠI</w:t>
      </w:r>
    </w:p>
    <w:p w14:paraId="6D089892" w14:textId="77777777" w:rsidR="0053798F" w:rsidRDefault="0053798F" w:rsidP="0053798F">
      <w:pPr>
        <w:ind w:left="2127" w:hanging="2127"/>
        <w:jc w:val="both"/>
        <w:rPr>
          <w:b/>
        </w:rPr>
      </w:pPr>
      <w:r>
        <w:t>12:00 – 12:30 h</w:t>
      </w:r>
      <w:r>
        <w:tab/>
      </w:r>
      <w:r>
        <w:rPr>
          <w:b/>
        </w:rPr>
        <w:t>Diskuse k dopolednímu bloku jednání</w:t>
      </w:r>
    </w:p>
    <w:p w14:paraId="7DD20D8D" w14:textId="77777777" w:rsidR="0053798F" w:rsidRDefault="0053798F" w:rsidP="0053798F">
      <w:pPr>
        <w:spacing w:before="120" w:after="120"/>
        <w:jc w:val="both"/>
      </w:pPr>
      <w:r>
        <w:t>12:30 – 13:30 h</w:t>
      </w:r>
      <w:r>
        <w:tab/>
        <w:t>Oběd</w:t>
      </w:r>
    </w:p>
    <w:p w14:paraId="7E5EC571" w14:textId="77777777" w:rsidR="0053798F" w:rsidRDefault="0053798F" w:rsidP="0053798F">
      <w:pPr>
        <w:jc w:val="both"/>
        <w:rPr>
          <w:b/>
        </w:rPr>
      </w:pPr>
      <w:r>
        <w:t>13:30 – 16:45 h</w:t>
      </w:r>
      <w:r>
        <w:tab/>
      </w:r>
      <w:r>
        <w:rPr>
          <w:b/>
        </w:rPr>
        <w:t>Jednání v odborných sekcích</w:t>
      </w:r>
    </w:p>
    <w:p w14:paraId="14C97D8F" w14:textId="77777777" w:rsidR="0053798F" w:rsidRDefault="0053798F" w:rsidP="0053798F">
      <w:pPr>
        <w:ind w:left="2127" w:hanging="2127"/>
        <w:jc w:val="both"/>
        <w:rPr>
          <w:i/>
        </w:rPr>
      </w:pPr>
      <w:r>
        <w:t>16:45 – 17:00 h</w:t>
      </w:r>
      <w:r>
        <w:tab/>
        <w:t>Přestávka</w:t>
      </w:r>
    </w:p>
    <w:p w14:paraId="10E29405" w14:textId="77777777" w:rsidR="0053798F" w:rsidRDefault="0053798F" w:rsidP="0053798F">
      <w:pPr>
        <w:jc w:val="both"/>
        <w:rPr>
          <w:b/>
        </w:rPr>
      </w:pPr>
      <w:r>
        <w:t>17:00 – 18:00 h</w:t>
      </w:r>
      <w:r>
        <w:tab/>
      </w:r>
      <w:r>
        <w:rPr>
          <w:b/>
        </w:rPr>
        <w:t>Výsledky MZ 2020 a příprava MZ 2021</w:t>
      </w:r>
    </w:p>
    <w:p w14:paraId="5F5538B7" w14:textId="77777777" w:rsidR="0053798F" w:rsidRDefault="0053798F" w:rsidP="0053798F">
      <w:pPr>
        <w:jc w:val="both"/>
        <w:rPr>
          <w:i/>
          <w:i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Přijímací zkoušky v maturitních oborech vzdělání</w:t>
      </w:r>
    </w:p>
    <w:p w14:paraId="636DA775" w14:textId="77777777" w:rsidR="0053798F" w:rsidRDefault="0053798F" w:rsidP="0053798F">
      <w:pPr>
        <w:ind w:left="2127"/>
        <w:jc w:val="both"/>
        <w:rPr>
          <w:i/>
          <w:iCs/>
        </w:rPr>
      </w:pPr>
      <w:r>
        <w:rPr>
          <w:i/>
          <w:iCs/>
        </w:rPr>
        <w:t xml:space="preserve">RNDr. Michaela </w:t>
      </w:r>
      <w:proofErr w:type="spellStart"/>
      <w:r>
        <w:rPr>
          <w:i/>
          <w:iCs/>
        </w:rPr>
        <w:t>Kleňhová</w:t>
      </w:r>
      <w:proofErr w:type="spellEnd"/>
      <w:r>
        <w:rPr>
          <w:i/>
          <w:iCs/>
        </w:rPr>
        <w:t>, Ing. Jiří Zíka, Centrum pro zjišťování výsledků vzdělávání</w:t>
      </w:r>
      <w:r>
        <w:rPr>
          <w:b/>
        </w:rPr>
        <w:t xml:space="preserve"> </w:t>
      </w:r>
    </w:p>
    <w:p w14:paraId="00BE31B0" w14:textId="77777777" w:rsidR="0053798F" w:rsidRDefault="0053798F" w:rsidP="0053798F">
      <w:pPr>
        <w:ind w:left="2127"/>
        <w:jc w:val="both"/>
        <w:rPr>
          <w:i/>
          <w:iCs/>
        </w:rPr>
      </w:pPr>
    </w:p>
    <w:p w14:paraId="1B84DBEC" w14:textId="77777777" w:rsidR="0053798F" w:rsidRDefault="0053798F" w:rsidP="0053798F">
      <w:pPr>
        <w:jc w:val="both"/>
      </w:pPr>
      <w:r>
        <w:t>18:</w:t>
      </w:r>
      <w:r w:rsidR="00C17F34">
        <w:t>0</w:t>
      </w:r>
      <w:r>
        <w:t>0 – 19:00 h</w:t>
      </w:r>
      <w:r>
        <w:tab/>
      </w:r>
      <w:r w:rsidR="00C17F34">
        <w:t>Společenský večer</w:t>
      </w:r>
    </w:p>
    <w:p w14:paraId="52F59BF1" w14:textId="77777777" w:rsidR="0053798F" w:rsidRDefault="0053798F" w:rsidP="0053798F">
      <w:pPr>
        <w:jc w:val="both"/>
      </w:pPr>
    </w:p>
    <w:p w14:paraId="336C3C2A" w14:textId="1DBE9BAE" w:rsidR="0053798F" w:rsidRDefault="00B80B11" w:rsidP="00122A54">
      <w:pPr>
        <w:ind w:left="1418" w:firstLine="709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Volby – 2 členové dozorčí rady a 1 </w:t>
      </w:r>
      <w:r w:rsidR="00EC6F42">
        <w:rPr>
          <w:rFonts w:asciiTheme="minorHAnsi" w:hAnsiTheme="minorHAnsi" w:cstheme="minorHAnsi"/>
          <w:i/>
        </w:rPr>
        <w:t>krajské rady</w:t>
      </w:r>
    </w:p>
    <w:p w14:paraId="5A4CDDB0" w14:textId="77777777" w:rsidR="0053798F" w:rsidRDefault="0053798F" w:rsidP="00122A54">
      <w:pPr>
        <w:ind w:left="1418" w:firstLine="709"/>
        <w:rPr>
          <w:rFonts w:asciiTheme="minorHAnsi" w:hAnsiTheme="minorHAnsi" w:cstheme="minorHAnsi"/>
          <w:i/>
        </w:rPr>
      </w:pPr>
    </w:p>
    <w:p w14:paraId="51E19F40" w14:textId="77777777" w:rsidR="0053798F" w:rsidRDefault="0053798F" w:rsidP="00122A54">
      <w:pPr>
        <w:ind w:left="1418" w:firstLine="709"/>
        <w:rPr>
          <w:rFonts w:asciiTheme="minorHAnsi" w:hAnsiTheme="minorHAnsi" w:cstheme="minorHAnsi"/>
          <w:i/>
        </w:rPr>
      </w:pPr>
    </w:p>
    <w:p w14:paraId="57A72CD2" w14:textId="77777777" w:rsidR="0053798F" w:rsidRDefault="0053798F" w:rsidP="00122A54">
      <w:pPr>
        <w:ind w:left="1418" w:firstLine="709"/>
        <w:rPr>
          <w:rFonts w:asciiTheme="minorHAnsi" w:hAnsiTheme="minorHAnsi" w:cstheme="minorHAnsi"/>
          <w:i/>
        </w:rPr>
      </w:pPr>
    </w:p>
    <w:p w14:paraId="436F5492" w14:textId="77777777" w:rsidR="00FF1E0E" w:rsidRDefault="00FF1E0E" w:rsidP="00122A54">
      <w:pPr>
        <w:ind w:left="1418" w:firstLine="709"/>
        <w:rPr>
          <w:rFonts w:asciiTheme="minorHAnsi" w:hAnsiTheme="minorHAnsi" w:cstheme="minorHAnsi"/>
          <w:i/>
        </w:rPr>
      </w:pPr>
    </w:p>
    <w:p w14:paraId="210C4E8A" w14:textId="77777777" w:rsidR="00FF1E0E" w:rsidRPr="00B95A19" w:rsidRDefault="00B95A19" w:rsidP="00122A54">
      <w:pPr>
        <w:ind w:left="1418" w:firstLine="709"/>
        <w:rPr>
          <w:rFonts w:asciiTheme="minorHAnsi" w:hAnsiTheme="minorHAnsi" w:cstheme="minorHAnsi"/>
          <w:b/>
          <w:sz w:val="32"/>
          <w:szCs w:val="32"/>
        </w:rPr>
      </w:pPr>
      <w:r w:rsidRPr="00B95A19">
        <w:rPr>
          <w:rFonts w:asciiTheme="minorHAnsi" w:hAnsiTheme="minorHAnsi" w:cstheme="minorHAnsi"/>
          <w:b/>
          <w:sz w:val="32"/>
          <w:szCs w:val="32"/>
        </w:rPr>
        <w:t>Klíčová témata 2019/20</w:t>
      </w:r>
    </w:p>
    <w:p w14:paraId="702DD461" w14:textId="77777777" w:rsidR="00B95A19" w:rsidRDefault="00B95A19" w:rsidP="00B95A19">
      <w:pPr>
        <w:ind w:left="142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9397BAF" w14:textId="77777777" w:rsidR="00FF1E0E" w:rsidRPr="00B95A19" w:rsidRDefault="00B95A19" w:rsidP="00B95A19">
      <w:pPr>
        <w:ind w:left="142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95A19">
        <w:rPr>
          <w:rFonts w:asciiTheme="minorHAnsi" w:hAnsiTheme="minorHAnsi" w:cstheme="minorHAnsi"/>
          <w:b/>
          <w:sz w:val="28"/>
          <w:szCs w:val="28"/>
        </w:rPr>
        <w:t>Zpráva o činnosti za uplynulé období:</w:t>
      </w:r>
    </w:p>
    <w:p w14:paraId="1D4AB886" w14:textId="74C88F4D" w:rsidR="00B95A19" w:rsidRDefault="00B95A19" w:rsidP="00B95A19">
      <w:pPr>
        <w:pStyle w:val="Odstavecseseznamem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B95A19">
        <w:rPr>
          <w:rFonts w:asciiTheme="minorHAnsi" w:hAnsiTheme="minorHAnsi" w:cstheme="minorHAnsi"/>
        </w:rPr>
        <w:t>Reforma financování</w:t>
      </w:r>
      <w:r>
        <w:rPr>
          <w:rFonts w:asciiTheme="minorHAnsi" w:hAnsiTheme="minorHAnsi" w:cstheme="minorHAnsi"/>
        </w:rPr>
        <w:t xml:space="preserve"> v </w:t>
      </w:r>
      <w:proofErr w:type="spellStart"/>
      <w:r>
        <w:rPr>
          <w:rFonts w:asciiTheme="minorHAnsi" w:hAnsiTheme="minorHAnsi" w:cstheme="minorHAnsi"/>
        </w:rPr>
        <w:t>reg</w:t>
      </w:r>
      <w:proofErr w:type="spellEnd"/>
      <w:r>
        <w:rPr>
          <w:rFonts w:asciiTheme="minorHAnsi" w:hAnsiTheme="minorHAnsi" w:cstheme="minorHAnsi"/>
        </w:rPr>
        <w:t xml:space="preserve">. </w:t>
      </w:r>
      <w:r w:rsidR="00EC6F42">
        <w:rPr>
          <w:rFonts w:asciiTheme="minorHAnsi" w:hAnsiTheme="minorHAnsi" w:cstheme="minorHAnsi"/>
        </w:rPr>
        <w:t>š</w:t>
      </w:r>
      <w:r>
        <w:rPr>
          <w:rFonts w:asciiTheme="minorHAnsi" w:hAnsiTheme="minorHAnsi" w:cstheme="minorHAnsi"/>
        </w:rPr>
        <w:t xml:space="preserve">kolství  </w:t>
      </w:r>
    </w:p>
    <w:p w14:paraId="5695BF40" w14:textId="77777777" w:rsidR="00B95A19" w:rsidRDefault="00B95A19" w:rsidP="00B95A19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financování PP – nastavení PH </w:t>
      </w:r>
      <w:proofErr w:type="spellStart"/>
      <w:r>
        <w:rPr>
          <w:rFonts w:asciiTheme="minorHAnsi" w:hAnsiTheme="minorHAnsi" w:cstheme="minorHAnsi"/>
        </w:rPr>
        <w:t>max</w:t>
      </w:r>
      <w:proofErr w:type="spellEnd"/>
    </w:p>
    <w:p w14:paraId="49D6DA88" w14:textId="77777777" w:rsidR="00B95A19" w:rsidRDefault="00E40B06" w:rsidP="00B95A19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</w:t>
      </w:r>
      <w:r w:rsidR="00B95A19">
        <w:rPr>
          <w:rFonts w:asciiTheme="minorHAnsi" w:hAnsiTheme="minorHAnsi" w:cstheme="minorHAnsi"/>
        </w:rPr>
        <w:t xml:space="preserve">inancování NPP – </w:t>
      </w:r>
    </w:p>
    <w:p w14:paraId="528A7CE8" w14:textId="77777777" w:rsidR="00B95A19" w:rsidRDefault="00B95A19" w:rsidP="00B95A19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nastavení počtu pracovníků modelem ředitelství, pracoviště, třída</w:t>
      </w:r>
    </w:p>
    <w:p w14:paraId="25E6A088" w14:textId="77777777" w:rsidR="00B95A19" w:rsidRDefault="00B95A19" w:rsidP="00B95A19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platové poměry ve školství viz graf z prezentace JZ</w:t>
      </w:r>
    </w:p>
    <w:p w14:paraId="1BA9497D" w14:textId="77777777" w:rsidR="00B95A19" w:rsidRPr="00B95A19" w:rsidRDefault="00E40B06" w:rsidP="00B95A19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B95A19">
        <w:rPr>
          <w:rFonts w:asciiTheme="minorHAnsi" w:hAnsiTheme="minorHAnsi" w:cstheme="minorHAnsi"/>
        </w:rPr>
        <w:t>e všechny NPP je možné platit z MŠMT, dofinancovává kraj</w:t>
      </w:r>
    </w:p>
    <w:p w14:paraId="48751035" w14:textId="77777777" w:rsidR="00E40B06" w:rsidRDefault="00B95A19" w:rsidP="00E40B06">
      <w:pPr>
        <w:pStyle w:val="Odstavecseseznamem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B95A19">
        <w:rPr>
          <w:rFonts w:asciiTheme="minorHAnsi" w:hAnsiTheme="minorHAnsi" w:cstheme="minorHAnsi"/>
        </w:rPr>
        <w:t>Platové poměry</w:t>
      </w:r>
    </w:p>
    <w:p w14:paraId="4DFBAC40" w14:textId="77777777" w:rsidR="00E40B06" w:rsidRDefault="00E40B06" w:rsidP="00E40B06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proofErr w:type="gramStart"/>
      <w:r w:rsidRPr="00E40B06">
        <w:rPr>
          <w:rFonts w:asciiTheme="minorHAnsi" w:hAnsiTheme="minorHAnsi" w:cstheme="minorHAnsi"/>
        </w:rPr>
        <w:t>problém - financování</w:t>
      </w:r>
      <w:proofErr w:type="gramEnd"/>
      <w:r w:rsidRPr="00E40B06">
        <w:rPr>
          <w:rFonts w:asciiTheme="minorHAnsi" w:hAnsiTheme="minorHAnsi" w:cstheme="minorHAnsi"/>
        </w:rPr>
        <w:t xml:space="preserve"> ředitelů škol</w:t>
      </w:r>
      <w:r>
        <w:rPr>
          <w:rFonts w:asciiTheme="minorHAnsi" w:hAnsiTheme="minorHAnsi" w:cstheme="minorHAnsi"/>
        </w:rPr>
        <w:t>, kraje mají metodiky, ale nedodržují ji</w:t>
      </w:r>
    </w:p>
    <w:p w14:paraId="4B0BFBC6" w14:textId="77777777" w:rsidR="00E40B06" w:rsidRPr="00E40B06" w:rsidRDefault="00E40B06" w:rsidP="00E40B06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naplněné školy financování zvládají</w:t>
      </w:r>
    </w:p>
    <w:p w14:paraId="25C6C3AE" w14:textId="77777777" w:rsidR="00B95A19" w:rsidRDefault="00B95A19" w:rsidP="00B95A19">
      <w:pPr>
        <w:pStyle w:val="Odstavecseseznamem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B95A19">
        <w:rPr>
          <w:rFonts w:asciiTheme="minorHAnsi" w:hAnsiTheme="minorHAnsi" w:cstheme="minorHAnsi"/>
        </w:rPr>
        <w:t xml:space="preserve">Novela školského </w:t>
      </w:r>
      <w:proofErr w:type="gramStart"/>
      <w:r w:rsidRPr="00B95A19">
        <w:rPr>
          <w:rFonts w:asciiTheme="minorHAnsi" w:hAnsiTheme="minorHAnsi" w:cstheme="minorHAnsi"/>
        </w:rPr>
        <w:t>zákona</w:t>
      </w:r>
      <w:r>
        <w:rPr>
          <w:rFonts w:asciiTheme="minorHAnsi" w:hAnsiTheme="minorHAnsi" w:cstheme="minorHAnsi"/>
        </w:rPr>
        <w:t xml:space="preserve"> </w:t>
      </w:r>
      <w:r w:rsidRPr="00B95A19">
        <w:rPr>
          <w:rFonts w:asciiTheme="minorHAnsi" w:hAnsiTheme="minorHAnsi" w:cstheme="minorHAnsi"/>
        </w:rPr>
        <w:t>- maturitní</w:t>
      </w:r>
      <w:proofErr w:type="gramEnd"/>
      <w:r w:rsidRPr="00B95A19">
        <w:rPr>
          <w:rFonts w:asciiTheme="minorHAnsi" w:hAnsiTheme="minorHAnsi" w:cstheme="minorHAnsi"/>
        </w:rPr>
        <w:t xml:space="preserve"> zkoušky</w:t>
      </w:r>
    </w:p>
    <w:p w14:paraId="554DC180" w14:textId="6E7EFAA6" w:rsidR="00E40B06" w:rsidRDefault="00E40B06" w:rsidP="00E40B06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 w:rsidRPr="00E40B06">
        <w:rPr>
          <w:rFonts w:asciiTheme="minorHAnsi" w:hAnsiTheme="minorHAnsi" w:cstheme="minorHAnsi"/>
        </w:rPr>
        <w:t xml:space="preserve">Provedená změna – DT ve společné části, PP opravované školou, zachování volitelnosti CJ/Mat, </w:t>
      </w:r>
      <w:r w:rsidR="00C213F2">
        <w:rPr>
          <w:rFonts w:asciiTheme="minorHAnsi" w:hAnsiTheme="minorHAnsi" w:cstheme="minorHAnsi"/>
        </w:rPr>
        <w:t>monotematičnost otázek z cizích jazyků</w:t>
      </w:r>
    </w:p>
    <w:p w14:paraId="23053CCB" w14:textId="1D361940" w:rsidR="00E40B06" w:rsidRDefault="00E40B06" w:rsidP="00E40B06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Diskuse o podobě MZ v minulém </w:t>
      </w:r>
      <w:proofErr w:type="spellStart"/>
      <w:r>
        <w:rPr>
          <w:rFonts w:asciiTheme="minorHAnsi" w:hAnsiTheme="minorHAnsi" w:cstheme="minorHAnsi"/>
        </w:rPr>
        <w:t>šk</w:t>
      </w:r>
      <w:proofErr w:type="spellEnd"/>
      <w:r>
        <w:rPr>
          <w:rFonts w:asciiTheme="minorHAnsi" w:hAnsiTheme="minorHAnsi" w:cstheme="minorHAnsi"/>
        </w:rPr>
        <w:t xml:space="preserve">. </w:t>
      </w:r>
      <w:r w:rsidR="00C213F2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>oce, úřední maturita</w:t>
      </w:r>
    </w:p>
    <w:p w14:paraId="1AFA03CD" w14:textId="77777777" w:rsidR="00E40B06" w:rsidRDefault="00E40B06" w:rsidP="00E40B06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Pilotní komplexní MZ – práce</w:t>
      </w:r>
    </w:p>
    <w:p w14:paraId="047090F7" w14:textId="77777777" w:rsidR="00E40B06" w:rsidRPr="00E40B06" w:rsidRDefault="00E40B06" w:rsidP="00E40B06">
      <w:pPr>
        <w:pStyle w:val="Odstavecseseznamem"/>
        <w:numPr>
          <w:ilvl w:val="0"/>
          <w:numId w:val="25"/>
        </w:numPr>
        <w:ind w:left="1134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Aktualizace RVP</w:t>
      </w:r>
    </w:p>
    <w:p w14:paraId="6D75FDC3" w14:textId="77777777" w:rsidR="00E40B06" w:rsidRPr="00E40B06" w:rsidRDefault="00B95A19" w:rsidP="00E40B06">
      <w:pPr>
        <w:pStyle w:val="Odstavecseseznamem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B95A19">
        <w:rPr>
          <w:rFonts w:asciiTheme="minorHAnsi" w:hAnsiTheme="minorHAnsi" w:cstheme="minorHAnsi"/>
        </w:rPr>
        <w:t>Novela zákona o PP</w:t>
      </w:r>
    </w:p>
    <w:p w14:paraId="62951E38" w14:textId="77777777" w:rsidR="00B95A19" w:rsidRPr="00B95A19" w:rsidRDefault="00B95A19" w:rsidP="00B95A19">
      <w:pPr>
        <w:pStyle w:val="Odstavecseseznamem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B95A19">
        <w:rPr>
          <w:rFonts w:asciiTheme="minorHAnsi" w:hAnsiTheme="minorHAnsi" w:cstheme="minorHAnsi"/>
        </w:rPr>
        <w:t xml:space="preserve">Novela NV 75/2005 </w:t>
      </w:r>
      <w:proofErr w:type="spellStart"/>
      <w:r w:rsidRPr="00B95A19">
        <w:rPr>
          <w:rFonts w:asciiTheme="minorHAnsi" w:hAnsiTheme="minorHAnsi" w:cstheme="minorHAnsi"/>
        </w:rPr>
        <w:t>Sb</w:t>
      </w:r>
      <w:proofErr w:type="spellEnd"/>
      <w:r w:rsidRPr="00B95A19">
        <w:rPr>
          <w:rFonts w:asciiTheme="minorHAnsi" w:hAnsiTheme="minorHAnsi" w:cstheme="minorHAnsi"/>
        </w:rPr>
        <w:t xml:space="preserve"> – zástupci</w:t>
      </w:r>
      <w:r>
        <w:rPr>
          <w:rFonts w:asciiTheme="minorHAnsi" w:hAnsiTheme="minorHAnsi" w:cstheme="minorHAnsi"/>
        </w:rPr>
        <w:t xml:space="preserve"> nejen pro teorii, ale i pro praxi (dnes JZ rozesílal)</w:t>
      </w:r>
    </w:p>
    <w:p w14:paraId="0DB53844" w14:textId="77777777" w:rsidR="00B95A19" w:rsidRDefault="00B95A19" w:rsidP="00B95A19">
      <w:pPr>
        <w:pStyle w:val="Odstavecseseznamem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B95A19">
        <w:rPr>
          <w:rFonts w:asciiTheme="minorHAnsi" w:hAnsiTheme="minorHAnsi" w:cstheme="minorHAnsi"/>
        </w:rPr>
        <w:t>Distan</w:t>
      </w:r>
      <w:r>
        <w:rPr>
          <w:rFonts w:asciiTheme="minorHAnsi" w:hAnsiTheme="minorHAnsi" w:cstheme="minorHAnsi"/>
        </w:rPr>
        <w:t>č</w:t>
      </w:r>
      <w:r w:rsidRPr="00B95A19">
        <w:rPr>
          <w:rFonts w:asciiTheme="minorHAnsi" w:hAnsiTheme="minorHAnsi" w:cstheme="minorHAnsi"/>
        </w:rPr>
        <w:t>ní výuka ve školách a řešení korona</w:t>
      </w:r>
      <w:r w:rsidR="00766F42">
        <w:rPr>
          <w:rFonts w:asciiTheme="minorHAnsi" w:hAnsiTheme="minorHAnsi" w:cstheme="minorHAnsi"/>
        </w:rPr>
        <w:t>-</w:t>
      </w:r>
      <w:r w:rsidRPr="00B95A19">
        <w:rPr>
          <w:rFonts w:asciiTheme="minorHAnsi" w:hAnsiTheme="minorHAnsi" w:cstheme="minorHAnsi"/>
        </w:rPr>
        <w:t>krize</w:t>
      </w:r>
      <w:r w:rsidR="00E40B06">
        <w:rPr>
          <w:rFonts w:asciiTheme="minorHAnsi" w:hAnsiTheme="minorHAnsi" w:cstheme="minorHAnsi"/>
        </w:rPr>
        <w:t xml:space="preserve"> – pokusné ověřování kombinovaného vzdělávání na ZŠ a SŠ – dodat link z prezentace</w:t>
      </w:r>
    </w:p>
    <w:p w14:paraId="7C3C4E15" w14:textId="77777777" w:rsidR="00E40B06" w:rsidRPr="00B95A19" w:rsidRDefault="00E40B06" w:rsidP="00E40B06">
      <w:pPr>
        <w:pStyle w:val="Odstavecseseznamem"/>
        <w:numPr>
          <w:ilvl w:val="0"/>
          <w:numId w:val="25"/>
        </w:numPr>
        <w:ind w:left="1276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Inovace oborové soustavy</w:t>
      </w:r>
    </w:p>
    <w:p w14:paraId="308C837A" w14:textId="77777777" w:rsidR="00FF1E0E" w:rsidRPr="00122A54" w:rsidRDefault="00FF1E0E" w:rsidP="00B95A19">
      <w:pPr>
        <w:ind w:left="142"/>
        <w:jc w:val="both"/>
        <w:rPr>
          <w:rFonts w:asciiTheme="minorHAnsi" w:hAnsiTheme="minorHAnsi" w:cstheme="minorHAnsi"/>
          <w:i/>
        </w:rPr>
      </w:pPr>
    </w:p>
    <w:p w14:paraId="199C9EF0" w14:textId="77777777" w:rsidR="00122A54" w:rsidRDefault="00122A54" w:rsidP="00122A54">
      <w:pPr>
        <w:ind w:left="1418" w:firstLine="709"/>
        <w:rPr>
          <w:rFonts w:asciiTheme="minorHAnsi" w:hAnsiTheme="minorHAnsi" w:cstheme="minorHAnsi"/>
          <w:i/>
        </w:rPr>
      </w:pPr>
    </w:p>
    <w:p w14:paraId="288A18D5" w14:textId="7875DA20" w:rsidR="00E40B06" w:rsidRPr="00E40B06" w:rsidRDefault="00E40B06" w:rsidP="00E40B06">
      <w:pPr>
        <w:ind w:left="851" w:hanging="284"/>
        <w:rPr>
          <w:rFonts w:asciiTheme="minorHAnsi" w:hAnsiTheme="minorHAnsi" w:cstheme="minorHAnsi"/>
          <w:i/>
          <w:iCs/>
        </w:rPr>
      </w:pPr>
      <w:r w:rsidRPr="00633B6B">
        <w:rPr>
          <w:rFonts w:asciiTheme="minorHAnsi" w:hAnsiTheme="minorHAnsi" w:cstheme="minorHAnsi"/>
          <w:b/>
          <w:sz w:val="28"/>
          <w:szCs w:val="28"/>
        </w:rPr>
        <w:t>Aktuální informace z MŠMT</w:t>
      </w:r>
      <w:r w:rsidRPr="00E40B06">
        <w:rPr>
          <w:rFonts w:asciiTheme="minorHAnsi" w:hAnsiTheme="minorHAnsi" w:cstheme="minorHAnsi"/>
        </w:rPr>
        <w:br/>
      </w:r>
      <w:r w:rsidRPr="00E40B06">
        <w:rPr>
          <w:rFonts w:asciiTheme="minorHAnsi" w:hAnsiTheme="minorHAnsi" w:cstheme="minorHAnsi"/>
          <w:bCs/>
          <w:i/>
          <w:iCs/>
        </w:rPr>
        <w:t xml:space="preserve">Ing. Bc. Petr </w:t>
      </w:r>
      <w:proofErr w:type="spellStart"/>
      <w:r w:rsidRPr="00E40B06">
        <w:rPr>
          <w:rFonts w:asciiTheme="minorHAnsi" w:hAnsiTheme="minorHAnsi" w:cstheme="minorHAnsi"/>
          <w:bCs/>
          <w:i/>
          <w:iCs/>
        </w:rPr>
        <w:t>Bannert</w:t>
      </w:r>
      <w:proofErr w:type="spellEnd"/>
      <w:r w:rsidRPr="00E40B06">
        <w:rPr>
          <w:rFonts w:asciiTheme="minorHAnsi" w:hAnsiTheme="minorHAnsi" w:cstheme="minorHAnsi"/>
          <w:bCs/>
          <w:i/>
          <w:iCs/>
        </w:rPr>
        <w:t>, Ph.D., ředitel odboru středního, vyššího odborného a dalšího vzdělávání</w:t>
      </w:r>
    </w:p>
    <w:p w14:paraId="54E76D55" w14:textId="77777777" w:rsidR="00E40B06" w:rsidRPr="00E40B06" w:rsidRDefault="00E40B06" w:rsidP="00E40B06">
      <w:pPr>
        <w:ind w:left="851" w:hanging="284"/>
        <w:jc w:val="both"/>
        <w:rPr>
          <w:rFonts w:asciiTheme="minorHAnsi" w:hAnsiTheme="minorHAnsi" w:cstheme="minorHAnsi"/>
          <w:iCs/>
        </w:rPr>
      </w:pPr>
      <w:r w:rsidRPr="00E40B06">
        <w:rPr>
          <w:rFonts w:asciiTheme="minorHAnsi" w:hAnsiTheme="minorHAnsi" w:cstheme="minorHAnsi"/>
          <w:iCs/>
        </w:rPr>
        <w:tab/>
      </w:r>
    </w:p>
    <w:p w14:paraId="4D5A3A6F" w14:textId="77777777" w:rsidR="00E40B06" w:rsidRPr="00633B6B" w:rsidRDefault="00E40B06" w:rsidP="00E40B06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  <w:b/>
          <w:sz w:val="28"/>
          <w:szCs w:val="28"/>
        </w:rPr>
      </w:pPr>
      <w:r w:rsidRPr="00633B6B">
        <w:rPr>
          <w:rFonts w:asciiTheme="minorHAnsi" w:hAnsiTheme="minorHAnsi" w:cstheme="minorHAnsi"/>
          <w:b/>
          <w:sz w:val="28"/>
          <w:szCs w:val="28"/>
        </w:rPr>
        <w:t>Inovace oborové soustavy:</w:t>
      </w:r>
    </w:p>
    <w:p w14:paraId="19808506" w14:textId="77777777" w:rsidR="00E40B06" w:rsidRPr="007653C0" w:rsidRDefault="0045130C" w:rsidP="007653C0">
      <w:pPr>
        <w:ind w:firstLine="360"/>
        <w:rPr>
          <w:rFonts w:asciiTheme="minorHAnsi" w:hAnsiTheme="minorHAnsi" w:cstheme="minorHAnsi"/>
          <w:b/>
        </w:rPr>
      </w:pPr>
      <w:r w:rsidRPr="007653C0">
        <w:rPr>
          <w:rFonts w:asciiTheme="minorHAnsi" w:hAnsiTheme="minorHAnsi" w:cstheme="minorHAnsi"/>
          <w:b/>
        </w:rPr>
        <w:t>Rekapitulace:</w:t>
      </w:r>
    </w:p>
    <w:p w14:paraId="727C02B4" w14:textId="77777777" w:rsidR="0045130C" w:rsidRPr="0045130C" w:rsidRDefault="0045130C" w:rsidP="0045130C">
      <w:pPr>
        <w:pStyle w:val="Odstavecseseznamem"/>
        <w:numPr>
          <w:ilvl w:val="0"/>
          <w:numId w:val="25"/>
        </w:numPr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1.9.2020 – aktualizované RVP programů stanovených v NV 211/2010 Sb.</w:t>
      </w:r>
    </w:p>
    <w:p w14:paraId="1A80B731" w14:textId="77777777" w:rsidR="00E40B06" w:rsidRDefault="0045130C" w:rsidP="0045130C">
      <w:pPr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Pokusné ověřování – vzděl</w:t>
      </w:r>
      <w:r w:rsidR="00766F42">
        <w:rPr>
          <w:rFonts w:asciiTheme="minorHAnsi" w:hAnsiTheme="minorHAnsi" w:cstheme="minorHAnsi"/>
        </w:rPr>
        <w:t>ávání</w:t>
      </w:r>
      <w:r>
        <w:rPr>
          <w:rFonts w:asciiTheme="minorHAnsi" w:hAnsiTheme="minorHAnsi" w:cstheme="minorHAnsi"/>
        </w:rPr>
        <w:t xml:space="preserve"> okruh Informační technologie (č.j. MSMT 32444/2020-2)</w:t>
      </w:r>
    </w:p>
    <w:p w14:paraId="570099C2" w14:textId="77777777" w:rsidR="0045130C" w:rsidRDefault="0045130C" w:rsidP="0045130C">
      <w:pPr>
        <w:ind w:left="1276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COVIDový</w:t>
      </w:r>
      <w:proofErr w:type="spellEnd"/>
      <w:r>
        <w:rPr>
          <w:rFonts w:asciiTheme="minorHAnsi" w:hAnsiTheme="minorHAnsi" w:cstheme="minorHAnsi"/>
        </w:rPr>
        <w:t xml:space="preserve"> dodatek RVP – v souladu s § 4 odst. 4 ŠZ</w:t>
      </w:r>
    </w:p>
    <w:p w14:paraId="4D1781D7" w14:textId="77777777" w:rsidR="0045130C" w:rsidRDefault="0045130C" w:rsidP="0045130C">
      <w:pPr>
        <w:ind w:left="1276"/>
        <w:rPr>
          <w:rFonts w:asciiTheme="minorHAnsi" w:hAnsiTheme="minorHAnsi" w:cstheme="minorHAnsi"/>
        </w:rPr>
      </w:pPr>
    </w:p>
    <w:p w14:paraId="19DCF132" w14:textId="77777777" w:rsidR="0045130C" w:rsidRDefault="0045130C" w:rsidP="003662A5">
      <w:pPr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Přijímací řízení do</w:t>
      </w:r>
      <w:r w:rsidR="0011501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SŠ – viz pre</w:t>
      </w:r>
      <w:r w:rsidR="00115012">
        <w:rPr>
          <w:rFonts w:asciiTheme="minorHAnsi" w:hAnsiTheme="minorHAnsi" w:cstheme="minorHAnsi"/>
        </w:rPr>
        <w:t>z</w:t>
      </w:r>
      <w:r w:rsidR="00766F42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ntace, 12. – 13.4. 2022</w:t>
      </w:r>
    </w:p>
    <w:p w14:paraId="4C1DC7B5" w14:textId="77777777" w:rsidR="003662A5" w:rsidRDefault="003662A5" w:rsidP="003662A5">
      <w:pPr>
        <w:ind w:left="1276"/>
        <w:rPr>
          <w:rFonts w:asciiTheme="minorHAnsi" w:hAnsiTheme="minorHAnsi" w:cstheme="minorHAnsi"/>
        </w:rPr>
      </w:pPr>
    </w:p>
    <w:p w14:paraId="2D833B9A" w14:textId="77777777" w:rsidR="003662A5" w:rsidRPr="0081498A" w:rsidRDefault="003662A5" w:rsidP="0081498A">
      <w:pPr>
        <w:pStyle w:val="Odstavecseseznamem"/>
        <w:numPr>
          <w:ilvl w:val="0"/>
          <w:numId w:val="25"/>
        </w:numPr>
        <w:ind w:left="1418" w:hanging="731"/>
        <w:rPr>
          <w:rFonts w:asciiTheme="minorHAnsi" w:hAnsiTheme="minorHAnsi" w:cstheme="minorHAnsi"/>
        </w:rPr>
      </w:pPr>
      <w:r w:rsidRPr="0081498A">
        <w:rPr>
          <w:rFonts w:asciiTheme="minorHAnsi" w:hAnsiTheme="minorHAnsi" w:cstheme="minorHAnsi"/>
        </w:rPr>
        <w:t xml:space="preserve">MZ dle modelu z roku 2020 – na </w:t>
      </w:r>
      <w:proofErr w:type="spellStart"/>
      <w:r w:rsidRPr="0081498A">
        <w:rPr>
          <w:rFonts w:asciiTheme="minorHAnsi" w:hAnsiTheme="minorHAnsi" w:cstheme="minorHAnsi"/>
        </w:rPr>
        <w:t>zk</w:t>
      </w:r>
      <w:proofErr w:type="spellEnd"/>
      <w:r w:rsidRPr="0081498A">
        <w:rPr>
          <w:rFonts w:asciiTheme="minorHAnsi" w:hAnsiTheme="minorHAnsi" w:cstheme="minorHAnsi"/>
        </w:rPr>
        <w:t xml:space="preserve"> v cizím jazyce lze uplatnit jazykový certifikát</w:t>
      </w:r>
    </w:p>
    <w:p w14:paraId="1E925C69" w14:textId="77777777" w:rsidR="00E40B06" w:rsidRDefault="003662A5" w:rsidP="0081498A">
      <w:pPr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Profilová část: ČJL (PP a ústní část), </w:t>
      </w:r>
      <w:proofErr w:type="spellStart"/>
      <w:r>
        <w:rPr>
          <w:rFonts w:asciiTheme="minorHAnsi" w:hAnsiTheme="minorHAnsi" w:cstheme="minorHAnsi"/>
        </w:rPr>
        <w:t>CiJ</w:t>
      </w:r>
      <w:proofErr w:type="spellEnd"/>
    </w:p>
    <w:p w14:paraId="64D6BA3C" w14:textId="7EA4E03C" w:rsidR="003662A5" w:rsidRDefault="003662A5" w:rsidP="00E400A5">
      <w:pPr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Další 2-3 povinné zkoušky dle RVP a ŠVP</w:t>
      </w:r>
      <w:r w:rsidR="00766F42">
        <w:rPr>
          <w:rFonts w:asciiTheme="minorHAnsi" w:hAnsiTheme="minorHAnsi" w:cstheme="minorHAnsi"/>
        </w:rPr>
        <w:t>, k</w:t>
      </w:r>
      <w:r>
        <w:rPr>
          <w:rFonts w:asciiTheme="minorHAnsi" w:hAnsiTheme="minorHAnsi" w:cstheme="minorHAnsi"/>
        </w:rPr>
        <w:t>teré stanoví ředitel</w:t>
      </w:r>
      <w:r w:rsidR="00E400A5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až 2 nepovinné zkoušky, které stanoví ředitel</w:t>
      </w:r>
    </w:p>
    <w:p w14:paraId="1CB38284" w14:textId="77777777" w:rsidR="0081498A" w:rsidRDefault="0081498A" w:rsidP="0081498A">
      <w:pPr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Pokusné ověřování uznávání mezinárodních certifikačních standardů ICT</w:t>
      </w:r>
    </w:p>
    <w:p w14:paraId="2DA2B8F4" w14:textId="77777777" w:rsidR="0081498A" w:rsidRDefault="0081498A" w:rsidP="0081498A">
      <w:pPr>
        <w:rPr>
          <w:rFonts w:asciiTheme="minorHAnsi" w:hAnsiTheme="minorHAnsi" w:cstheme="minorHAnsi"/>
        </w:rPr>
      </w:pPr>
    </w:p>
    <w:p w14:paraId="569E288E" w14:textId="77777777" w:rsidR="0081498A" w:rsidRDefault="0081498A" w:rsidP="0081498A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ZZ</w:t>
      </w:r>
    </w:p>
    <w:p w14:paraId="0C86A71B" w14:textId="77777777" w:rsidR="007653C0" w:rsidRDefault="007653C0" w:rsidP="0081498A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Pokusné ověřování L0 H – na přijatého žáka se pohlíží jako na žáka přijatého do maturitního oboru, má možnost podání druhé přihl.do dalšího maturitního oboru</w:t>
      </w:r>
    </w:p>
    <w:p w14:paraId="24C57048" w14:textId="77777777" w:rsidR="007653C0" w:rsidRDefault="007653C0" w:rsidP="007653C0">
      <w:pPr>
        <w:rPr>
          <w:rFonts w:asciiTheme="minorHAnsi" w:hAnsiTheme="minorHAnsi" w:cstheme="minorHAnsi"/>
        </w:rPr>
      </w:pPr>
    </w:p>
    <w:p w14:paraId="457139D8" w14:textId="77777777" w:rsidR="007653C0" w:rsidRPr="007653C0" w:rsidRDefault="007653C0" w:rsidP="007653C0">
      <w:pPr>
        <w:ind w:firstLine="360"/>
        <w:rPr>
          <w:rFonts w:asciiTheme="minorHAnsi" w:hAnsiTheme="minorHAnsi" w:cstheme="minorHAnsi"/>
          <w:b/>
        </w:rPr>
      </w:pPr>
      <w:r w:rsidRPr="007653C0">
        <w:rPr>
          <w:rFonts w:asciiTheme="minorHAnsi" w:hAnsiTheme="minorHAnsi" w:cstheme="minorHAnsi"/>
          <w:b/>
        </w:rPr>
        <w:t>Aktuálně:</w:t>
      </w:r>
    </w:p>
    <w:p w14:paraId="23C4FC72" w14:textId="77777777" w:rsidR="007653C0" w:rsidRDefault="007653C0" w:rsidP="007653C0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NV č. 75/2015 SB. O stanovení rozsahu PPČ – aktuálně je v</w:t>
      </w:r>
      <w:r w:rsidR="00115012">
        <w:rPr>
          <w:rFonts w:asciiTheme="minorHAnsi" w:hAnsiTheme="minorHAnsi" w:cstheme="minorHAnsi"/>
        </w:rPr>
        <w:t> </w:t>
      </w:r>
      <w:proofErr w:type="spellStart"/>
      <w:r>
        <w:rPr>
          <w:rFonts w:asciiTheme="minorHAnsi" w:hAnsiTheme="minorHAnsi" w:cstheme="minorHAnsi"/>
        </w:rPr>
        <w:t>EKLEPu</w:t>
      </w:r>
      <w:proofErr w:type="spellEnd"/>
      <w:r w:rsidR="00115012">
        <w:rPr>
          <w:rFonts w:asciiTheme="minorHAnsi" w:hAnsiTheme="minorHAnsi" w:cstheme="minorHAnsi"/>
        </w:rPr>
        <w:t>, nejsou tam zástupci pro VOŠ</w:t>
      </w:r>
    </w:p>
    <w:p w14:paraId="5715673F" w14:textId="77777777" w:rsidR="007653C0" w:rsidRDefault="007653C0" w:rsidP="007653C0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 w:rsidRPr="007653C0">
        <w:rPr>
          <w:rFonts w:asciiTheme="minorHAnsi" w:hAnsiTheme="minorHAnsi" w:cstheme="minorHAnsi"/>
          <w:b/>
        </w:rPr>
        <w:t>Pokusné ověřování kombinovaného</w:t>
      </w:r>
      <w:r>
        <w:rPr>
          <w:rFonts w:asciiTheme="minorHAnsi" w:hAnsiTheme="minorHAnsi" w:cstheme="minorHAnsi"/>
        </w:rPr>
        <w:t xml:space="preserve"> vzdělávání – kritéria viz prezentace, </w:t>
      </w:r>
      <w:r>
        <w:rPr>
          <w:rFonts w:asciiTheme="minorHAnsi" w:hAnsiTheme="minorHAnsi" w:cstheme="minorHAnsi"/>
        </w:rPr>
        <w:lastRenderedPageBreak/>
        <w:t xml:space="preserve">přihlášení do DS MŠMT datovou schránkou: </w:t>
      </w:r>
      <w:proofErr w:type="spellStart"/>
      <w:r>
        <w:rPr>
          <w:rFonts w:asciiTheme="minorHAnsi" w:hAnsiTheme="minorHAnsi" w:cstheme="minorHAnsi"/>
        </w:rPr>
        <w:t>viaawt</w:t>
      </w:r>
      <w:proofErr w:type="spellEnd"/>
    </w:p>
    <w:p w14:paraId="6B26C0D0" w14:textId="77777777" w:rsidR="007653C0" w:rsidRPr="007653C0" w:rsidRDefault="007653C0" w:rsidP="007653C0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 w:rsidRPr="007653C0">
        <w:rPr>
          <w:rFonts w:asciiTheme="minorHAnsi" w:hAnsiTheme="minorHAnsi" w:cstheme="minorHAnsi"/>
        </w:rPr>
        <w:t xml:space="preserve">Komise J.W. </w:t>
      </w:r>
      <w:proofErr w:type="spellStart"/>
      <w:r w:rsidRPr="007653C0">
        <w:rPr>
          <w:rFonts w:asciiTheme="minorHAnsi" w:hAnsiTheme="minorHAnsi" w:cstheme="minorHAnsi"/>
        </w:rPr>
        <w:t>Fulbrighta</w:t>
      </w:r>
      <w:proofErr w:type="spellEnd"/>
      <w:r w:rsidRPr="007653C0">
        <w:rPr>
          <w:rFonts w:asciiTheme="minorHAnsi" w:hAnsiTheme="minorHAnsi" w:cstheme="minorHAnsi"/>
        </w:rPr>
        <w:t xml:space="preserve"> – výzvy na podání přihlášek pro asistenty do výuky – viz prezentace</w:t>
      </w:r>
    </w:p>
    <w:p w14:paraId="48BFDF1A" w14:textId="77777777" w:rsidR="007653C0" w:rsidRDefault="007653C0" w:rsidP="007653C0">
      <w:pPr>
        <w:rPr>
          <w:rFonts w:asciiTheme="minorHAnsi" w:hAnsiTheme="minorHAnsi" w:cstheme="minorHAnsi"/>
        </w:rPr>
      </w:pPr>
    </w:p>
    <w:p w14:paraId="03DEC5E3" w14:textId="77777777" w:rsidR="007653C0" w:rsidRDefault="007653C0" w:rsidP="007653C0">
      <w:pPr>
        <w:rPr>
          <w:rFonts w:asciiTheme="minorHAnsi" w:hAnsiTheme="minorHAnsi" w:cstheme="minorHAnsi"/>
        </w:rPr>
      </w:pPr>
    </w:p>
    <w:p w14:paraId="145A35FD" w14:textId="77777777" w:rsidR="007653C0" w:rsidRDefault="007653C0" w:rsidP="007653C0">
      <w:pPr>
        <w:rPr>
          <w:rFonts w:asciiTheme="minorHAnsi" w:hAnsiTheme="minorHAnsi" w:cstheme="minorHAnsi"/>
        </w:rPr>
      </w:pPr>
    </w:p>
    <w:p w14:paraId="63D5D7F1" w14:textId="77777777" w:rsidR="007653C0" w:rsidRPr="00633B6B" w:rsidRDefault="007653C0" w:rsidP="00633B6B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  <w:b/>
          <w:sz w:val="28"/>
          <w:szCs w:val="28"/>
        </w:rPr>
      </w:pPr>
      <w:r w:rsidRPr="00633B6B">
        <w:rPr>
          <w:rFonts w:asciiTheme="minorHAnsi" w:hAnsiTheme="minorHAnsi" w:cstheme="minorHAnsi"/>
          <w:b/>
          <w:sz w:val="28"/>
          <w:szCs w:val="28"/>
        </w:rPr>
        <w:t>Strategie 2030</w:t>
      </w:r>
    </w:p>
    <w:p w14:paraId="1DCA18C3" w14:textId="77777777" w:rsidR="00633B6B" w:rsidRDefault="00633B6B" w:rsidP="00BF7519">
      <w:pPr>
        <w:pStyle w:val="Odstavecseseznamem"/>
        <w:numPr>
          <w:ilvl w:val="0"/>
          <w:numId w:val="27"/>
        </w:numPr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Alternativní forma maturitní zkoušky (školní část) – viz prezentace</w:t>
      </w:r>
    </w:p>
    <w:p w14:paraId="6D24AD01" w14:textId="77777777" w:rsidR="005E7FAF" w:rsidRDefault="005E7FAF" w:rsidP="00BF7519">
      <w:pPr>
        <w:pStyle w:val="Odstavecseseznamem"/>
        <w:numPr>
          <w:ilvl w:val="0"/>
          <w:numId w:val="27"/>
        </w:numPr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Profesní maturitní zkouška</w:t>
      </w:r>
    </w:p>
    <w:p w14:paraId="330DFA19" w14:textId="77777777" w:rsidR="00633B6B" w:rsidRDefault="00633B6B" w:rsidP="00BF7519">
      <w:pPr>
        <w:pStyle w:val="Odstavecseseznamem"/>
        <w:numPr>
          <w:ilvl w:val="0"/>
          <w:numId w:val="27"/>
        </w:numPr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Inovace oborů vzdělání pro Střední odborné vzdělání</w:t>
      </w:r>
    </w:p>
    <w:p w14:paraId="3A4058F0" w14:textId="77777777" w:rsidR="00992125" w:rsidRDefault="00992125" w:rsidP="00992125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Snížení celkového objemu učiva</w:t>
      </w:r>
    </w:p>
    <w:p w14:paraId="51A0D072" w14:textId="77777777" w:rsidR="00992125" w:rsidRDefault="00992125" w:rsidP="00992125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Modernizovaný obsah kurikula</w:t>
      </w:r>
    </w:p>
    <w:p w14:paraId="2169766A" w14:textId="77777777" w:rsidR="00992125" w:rsidRDefault="00992125" w:rsidP="00992125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Posílit kompetenční přístup ve vzdělávání</w:t>
      </w:r>
    </w:p>
    <w:p w14:paraId="65F0818B" w14:textId="77777777" w:rsidR="00AF3850" w:rsidRPr="00AF3850" w:rsidRDefault="00AF3850" w:rsidP="00AF3850">
      <w:pPr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Východiska – odborná zkouška, profesní maturita</w:t>
      </w:r>
      <w:r w:rsidR="007C1EB1">
        <w:rPr>
          <w:rFonts w:asciiTheme="minorHAnsi" w:hAnsiTheme="minorHAnsi" w:cstheme="minorHAnsi"/>
        </w:rPr>
        <w:t>, prostupnost, aktualizace oborů</w:t>
      </w:r>
    </w:p>
    <w:p w14:paraId="56A6A4CF" w14:textId="77777777" w:rsidR="00633B6B" w:rsidRDefault="007C1EB1" w:rsidP="007C1EB1">
      <w:pPr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Prezentace – Co chceme provést a jak to realizovat</w:t>
      </w:r>
    </w:p>
    <w:p w14:paraId="520D87F1" w14:textId="77777777" w:rsidR="00633B6B" w:rsidRDefault="00633B6B" w:rsidP="00633B6B">
      <w:pPr>
        <w:rPr>
          <w:rFonts w:asciiTheme="minorHAnsi" w:hAnsiTheme="minorHAnsi" w:cstheme="minorHAnsi"/>
        </w:rPr>
      </w:pPr>
    </w:p>
    <w:p w14:paraId="6C251438" w14:textId="77777777" w:rsidR="00633B6B" w:rsidRDefault="00633B6B" w:rsidP="00633B6B">
      <w:pPr>
        <w:rPr>
          <w:rFonts w:asciiTheme="minorHAnsi" w:hAnsiTheme="minorHAnsi" w:cstheme="minorHAnsi"/>
        </w:rPr>
      </w:pPr>
    </w:p>
    <w:p w14:paraId="6585A938" w14:textId="77777777" w:rsidR="003C5B48" w:rsidRDefault="003C5B48" w:rsidP="003C5B48">
      <w:pPr>
        <w:pStyle w:val="Seznam"/>
        <w:ind w:left="2127" w:hanging="2127"/>
        <w:rPr>
          <w:b/>
          <w:bCs/>
        </w:rPr>
      </w:pPr>
      <w:r>
        <w:t>11:15 – 12:00 h</w:t>
      </w:r>
      <w:r>
        <w:tab/>
      </w:r>
      <w:r>
        <w:rPr>
          <w:b/>
          <w:bCs/>
        </w:rPr>
        <w:t xml:space="preserve">Zkušenosti s distančním vzděláváním na středních školách </w:t>
      </w:r>
    </w:p>
    <w:p w14:paraId="53B9B35E" w14:textId="77777777" w:rsidR="003C5B48" w:rsidRDefault="00A7735A" w:rsidP="003C5B48">
      <w:pPr>
        <w:pStyle w:val="Seznam"/>
        <w:ind w:left="2127"/>
        <w:rPr>
          <w:i/>
        </w:rPr>
      </w:pPr>
      <w:hyperlink r:id="rId9" w:history="1">
        <w:r w:rsidR="003C5B48">
          <w:rPr>
            <w:rStyle w:val="Hypertextovodkaz"/>
            <w:i/>
          </w:rPr>
          <w:t xml:space="preserve">PhDr. Ondřej </w:t>
        </w:r>
        <w:proofErr w:type="spellStart"/>
        <w:r w:rsidR="003C5B48">
          <w:rPr>
            <w:rStyle w:val="Hypertextovodkaz"/>
            <w:i/>
          </w:rPr>
          <w:t>Andrys</w:t>
        </w:r>
        <w:proofErr w:type="spellEnd"/>
        <w:r w:rsidR="003C5B48">
          <w:rPr>
            <w:rStyle w:val="Hypertextovodkaz"/>
            <w:i/>
          </w:rPr>
          <w:t>, MAE, MBA, MPA</w:t>
        </w:r>
      </w:hyperlink>
      <w:r w:rsidR="003C5B48">
        <w:rPr>
          <w:i/>
        </w:rPr>
        <w:t>, náměstek ústředního školního inspektora, ČŠI</w:t>
      </w:r>
    </w:p>
    <w:p w14:paraId="1622F7D1" w14:textId="77777777" w:rsidR="001D5A20" w:rsidRDefault="001D5A20" w:rsidP="00633B6B">
      <w:pPr>
        <w:rPr>
          <w:rFonts w:asciiTheme="minorHAnsi" w:hAnsiTheme="minorHAnsi" w:cstheme="minorHAnsi"/>
        </w:rPr>
      </w:pPr>
    </w:p>
    <w:p w14:paraId="5689B829" w14:textId="77777777" w:rsidR="00633B6B" w:rsidRPr="001D5A20" w:rsidRDefault="001D5A20" w:rsidP="001D5A20">
      <w:pPr>
        <w:jc w:val="center"/>
        <w:rPr>
          <w:rFonts w:asciiTheme="minorHAnsi" w:hAnsiTheme="minorHAnsi" w:cstheme="minorHAnsi"/>
          <w:b/>
        </w:rPr>
      </w:pPr>
      <w:r w:rsidRPr="001D5A20">
        <w:rPr>
          <w:rFonts w:asciiTheme="minorHAnsi" w:hAnsiTheme="minorHAnsi" w:cstheme="minorHAnsi"/>
          <w:b/>
        </w:rPr>
        <w:t xml:space="preserve">Distanční vzdělávání v ČR a řešení jeho dopadů </w:t>
      </w:r>
    </w:p>
    <w:p w14:paraId="7C6ACF50" w14:textId="77777777" w:rsidR="001D5A20" w:rsidRDefault="001D5A20" w:rsidP="001D5A20">
      <w:pPr>
        <w:pStyle w:val="Odstavecseseznamem"/>
        <w:numPr>
          <w:ilvl w:val="0"/>
          <w:numId w:val="25"/>
        </w:numPr>
        <w:ind w:left="993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Průběh byl sledován</w:t>
      </w:r>
    </w:p>
    <w:p w14:paraId="28A028C6" w14:textId="77777777" w:rsidR="00CB478C" w:rsidRDefault="00CB478C" w:rsidP="001D5A20">
      <w:pPr>
        <w:pStyle w:val="Odstavecseseznamem"/>
        <w:numPr>
          <w:ilvl w:val="0"/>
          <w:numId w:val="25"/>
        </w:numPr>
        <w:ind w:left="993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Počet žáků v 1.pololetí 20/21, kteří zůstali zcela mimo vzdělávací systém – 10500 a více</w:t>
      </w:r>
    </w:p>
    <w:p w14:paraId="2348FF62" w14:textId="77777777" w:rsidR="00CB478C" w:rsidRDefault="00CB478C" w:rsidP="001D5A20">
      <w:pPr>
        <w:pStyle w:val="Odstavecseseznamem"/>
        <w:numPr>
          <w:ilvl w:val="0"/>
          <w:numId w:val="25"/>
        </w:numPr>
        <w:ind w:left="993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Jaro </w:t>
      </w:r>
      <w:proofErr w:type="gramStart"/>
      <w:r>
        <w:rPr>
          <w:rFonts w:asciiTheme="minorHAnsi" w:hAnsiTheme="minorHAnsi" w:cstheme="minorHAnsi"/>
        </w:rPr>
        <w:t>2020 – 1</w:t>
      </w:r>
      <w:proofErr w:type="gramEnd"/>
      <w:r>
        <w:rPr>
          <w:rFonts w:asciiTheme="minorHAnsi" w:hAnsiTheme="minorHAnsi" w:cstheme="minorHAnsi"/>
        </w:rPr>
        <w:t>/3 škol se nedařilo</w:t>
      </w:r>
    </w:p>
    <w:p w14:paraId="427A2912" w14:textId="77777777" w:rsidR="00CB478C" w:rsidRDefault="00CB478C" w:rsidP="001D5A20">
      <w:pPr>
        <w:pStyle w:val="Odstavecseseznamem"/>
        <w:numPr>
          <w:ilvl w:val="0"/>
          <w:numId w:val="25"/>
        </w:numPr>
        <w:ind w:left="993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1.pol.20/</w:t>
      </w:r>
      <w:proofErr w:type="gramStart"/>
      <w:r>
        <w:rPr>
          <w:rFonts w:asciiTheme="minorHAnsi" w:hAnsiTheme="minorHAnsi" w:cstheme="minorHAnsi"/>
        </w:rPr>
        <w:t>21 – 1</w:t>
      </w:r>
      <w:proofErr w:type="gramEnd"/>
      <w:r>
        <w:rPr>
          <w:rFonts w:asciiTheme="minorHAnsi" w:hAnsiTheme="minorHAnsi" w:cstheme="minorHAnsi"/>
        </w:rPr>
        <w:t>/10 škol se nedařilo</w:t>
      </w:r>
    </w:p>
    <w:p w14:paraId="6386628A" w14:textId="77777777" w:rsidR="00CB478C" w:rsidRDefault="00CB478C" w:rsidP="001D5A20">
      <w:pPr>
        <w:pStyle w:val="Odstavecseseznamem"/>
        <w:numPr>
          <w:ilvl w:val="0"/>
          <w:numId w:val="25"/>
        </w:numPr>
        <w:ind w:left="993" w:hanging="426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2%</w:t>
      </w:r>
      <w:proofErr w:type="gramEnd"/>
      <w:r>
        <w:rPr>
          <w:rFonts w:asciiTheme="minorHAnsi" w:hAnsiTheme="minorHAnsi" w:cstheme="minorHAnsi"/>
        </w:rPr>
        <w:t xml:space="preserve"> škol ani v tomto školním roce nerealizují on-line vzdělávání</w:t>
      </w:r>
    </w:p>
    <w:p w14:paraId="357F4185" w14:textId="77777777" w:rsidR="000028F9" w:rsidRDefault="000028F9" w:rsidP="001D5A20">
      <w:pPr>
        <w:pStyle w:val="Odstavecseseznamem"/>
        <w:numPr>
          <w:ilvl w:val="0"/>
          <w:numId w:val="25"/>
        </w:numPr>
        <w:ind w:left="993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Více viz prezentace</w:t>
      </w:r>
    </w:p>
    <w:p w14:paraId="6E0148AE" w14:textId="77777777" w:rsidR="00A54AB0" w:rsidRDefault="00A54AB0" w:rsidP="00A54A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Diskuse:</w:t>
      </w:r>
    </w:p>
    <w:p w14:paraId="424E3259" w14:textId="77777777" w:rsidR="00A54AB0" w:rsidRDefault="00A54AB0" w:rsidP="00A54AB0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Počítače do škol</w:t>
      </w:r>
    </w:p>
    <w:p w14:paraId="4CEE52FA" w14:textId="77777777" w:rsidR="00A54AB0" w:rsidRDefault="00A54AB0" w:rsidP="00A54AB0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Zlepšení konektivity škol</w:t>
      </w:r>
      <w:r w:rsidR="00207214">
        <w:rPr>
          <w:rFonts w:asciiTheme="minorHAnsi" w:hAnsiTheme="minorHAnsi" w:cstheme="minorHAnsi"/>
        </w:rPr>
        <w:t xml:space="preserve"> – snad projekt MPSV</w:t>
      </w:r>
    </w:p>
    <w:p w14:paraId="6DF22812" w14:textId="77777777" w:rsidR="006D7AC0" w:rsidRDefault="006D7AC0" w:rsidP="006D7AC0">
      <w:pPr>
        <w:pStyle w:val="Odstavecseseznamem"/>
        <w:ind w:left="1582"/>
        <w:rPr>
          <w:rFonts w:asciiTheme="minorHAnsi" w:hAnsiTheme="minorHAnsi" w:cstheme="minorHAnsi"/>
        </w:rPr>
      </w:pPr>
    </w:p>
    <w:p w14:paraId="7DF81FEA" w14:textId="77777777" w:rsidR="006D7AC0" w:rsidRPr="006D7AC0" w:rsidRDefault="00866F62" w:rsidP="006D7AC0">
      <w:pPr>
        <w:jc w:val="center"/>
        <w:rPr>
          <w:rFonts w:asciiTheme="minorHAnsi" w:hAnsiTheme="minorHAnsi" w:cstheme="minorHAnsi"/>
          <w:b/>
        </w:rPr>
      </w:pPr>
      <w:r w:rsidRPr="006D7AC0">
        <w:rPr>
          <w:rFonts w:asciiTheme="minorHAnsi" w:hAnsiTheme="minorHAnsi" w:cstheme="minorHAnsi"/>
          <w:b/>
        </w:rPr>
        <w:t xml:space="preserve">Informace </w:t>
      </w:r>
      <w:r w:rsidR="006D7AC0" w:rsidRPr="006D7AC0">
        <w:rPr>
          <w:rFonts w:asciiTheme="minorHAnsi" w:hAnsiTheme="minorHAnsi" w:cstheme="minorHAnsi"/>
          <w:b/>
        </w:rPr>
        <w:t>o přijímací</w:t>
      </w:r>
      <w:r w:rsidR="006D7AC0">
        <w:rPr>
          <w:rFonts w:asciiTheme="minorHAnsi" w:hAnsiTheme="minorHAnsi" w:cstheme="minorHAnsi"/>
          <w:b/>
        </w:rPr>
        <w:t xml:space="preserve">m </w:t>
      </w:r>
      <w:r w:rsidR="006D7AC0" w:rsidRPr="006D7AC0">
        <w:rPr>
          <w:rFonts w:asciiTheme="minorHAnsi" w:hAnsiTheme="minorHAnsi" w:cstheme="minorHAnsi"/>
          <w:b/>
        </w:rPr>
        <w:t>řízení a maturitách</w:t>
      </w:r>
      <w:r w:rsidR="006D7AC0">
        <w:rPr>
          <w:rFonts w:asciiTheme="minorHAnsi" w:hAnsiTheme="minorHAnsi" w:cstheme="minorHAnsi"/>
          <w:b/>
        </w:rPr>
        <w:t xml:space="preserve"> RNDr. </w:t>
      </w:r>
      <w:proofErr w:type="spellStart"/>
      <w:r w:rsidR="006D7AC0">
        <w:rPr>
          <w:rFonts w:asciiTheme="minorHAnsi" w:hAnsiTheme="minorHAnsi" w:cstheme="minorHAnsi"/>
          <w:b/>
        </w:rPr>
        <w:t>Kleňhová</w:t>
      </w:r>
      <w:proofErr w:type="spellEnd"/>
    </w:p>
    <w:p w14:paraId="32ED4B12" w14:textId="77777777" w:rsidR="00866F62" w:rsidRDefault="00866F62" w:rsidP="00866F6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5465BD24" w14:textId="77777777" w:rsidR="00866F62" w:rsidRDefault="00866F62" w:rsidP="00866F62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 MZ vstupovala opatření obecné povahy, posuny </w:t>
      </w:r>
      <w:proofErr w:type="gramStart"/>
      <w:r>
        <w:rPr>
          <w:rFonts w:asciiTheme="minorHAnsi" w:hAnsiTheme="minorHAnsi" w:cstheme="minorHAnsi"/>
        </w:rPr>
        <w:t>termínů,</w:t>
      </w:r>
      <w:proofErr w:type="gramEnd"/>
      <w:r>
        <w:rPr>
          <w:rFonts w:asciiTheme="minorHAnsi" w:hAnsiTheme="minorHAnsi" w:cstheme="minorHAnsi"/>
        </w:rPr>
        <w:t xml:space="preserve"> atd.</w:t>
      </w:r>
    </w:p>
    <w:p w14:paraId="5E15F27B" w14:textId="77777777" w:rsidR="00866F62" w:rsidRDefault="006D7AC0" w:rsidP="00866F62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Opět došlo k poklesu počtu přihlášených k MZ z matematiky</w:t>
      </w:r>
    </w:p>
    <w:p w14:paraId="0B0441D0" w14:textId="77777777" w:rsidR="00866F62" w:rsidRDefault="00866F62" w:rsidP="00503F40">
      <w:pPr>
        <w:pStyle w:val="Odstavecseseznamem"/>
        <w:ind w:left="1582"/>
        <w:rPr>
          <w:rFonts w:asciiTheme="minorHAnsi" w:hAnsiTheme="minorHAnsi" w:cstheme="minorHAnsi"/>
        </w:rPr>
      </w:pPr>
    </w:p>
    <w:p w14:paraId="3D5D75F8" w14:textId="77777777" w:rsidR="00503F40" w:rsidRDefault="00503F40" w:rsidP="00503F40">
      <w:pPr>
        <w:pStyle w:val="Odstavecseseznamem"/>
        <w:ind w:left="1582"/>
        <w:rPr>
          <w:rFonts w:asciiTheme="minorHAnsi" w:hAnsiTheme="minorHAnsi" w:cstheme="minorHAnsi"/>
          <w:b/>
        </w:rPr>
      </w:pPr>
      <w:r w:rsidRPr="00503F40">
        <w:rPr>
          <w:rFonts w:asciiTheme="minorHAnsi" w:hAnsiTheme="minorHAnsi" w:cstheme="minorHAnsi"/>
          <w:b/>
        </w:rPr>
        <w:t>Ing. Zíka</w:t>
      </w:r>
    </w:p>
    <w:p w14:paraId="458387C8" w14:textId="77777777" w:rsidR="00503F40" w:rsidRDefault="00503F40" w:rsidP="00503F40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Informace o migraci žáků mezi kraji</w:t>
      </w:r>
    </w:p>
    <w:p w14:paraId="61FCD194" w14:textId="77777777" w:rsidR="00E3699B" w:rsidRDefault="00E3699B" w:rsidP="00967D22">
      <w:pPr>
        <w:pStyle w:val="Odstavecseseznamem"/>
        <w:ind w:left="1582"/>
        <w:rPr>
          <w:rFonts w:asciiTheme="minorHAnsi" w:hAnsiTheme="minorHAnsi" w:cstheme="minorHAnsi"/>
        </w:rPr>
      </w:pPr>
    </w:p>
    <w:p w14:paraId="3B01175F" w14:textId="77777777" w:rsidR="00E3699B" w:rsidRPr="00503F40" w:rsidRDefault="00E3699B" w:rsidP="00967D22">
      <w:pPr>
        <w:pStyle w:val="Odstavecseseznamem"/>
        <w:ind w:left="1582"/>
        <w:rPr>
          <w:rFonts w:asciiTheme="minorHAnsi" w:hAnsiTheme="minorHAnsi" w:cstheme="minorHAnsi"/>
        </w:rPr>
      </w:pPr>
    </w:p>
    <w:p w14:paraId="33EA73F9" w14:textId="77777777" w:rsidR="00866F62" w:rsidRDefault="00866F62" w:rsidP="00866F62">
      <w:pPr>
        <w:rPr>
          <w:rFonts w:asciiTheme="minorHAnsi" w:hAnsiTheme="minorHAnsi" w:cstheme="minorHAnsi"/>
        </w:rPr>
      </w:pPr>
    </w:p>
    <w:p w14:paraId="446FF6D7" w14:textId="77777777" w:rsidR="00633B6B" w:rsidRDefault="00633B6B" w:rsidP="00633B6B">
      <w:pPr>
        <w:rPr>
          <w:rFonts w:asciiTheme="minorHAnsi" w:hAnsiTheme="minorHAnsi" w:cstheme="minorHAnsi"/>
        </w:rPr>
      </w:pPr>
    </w:p>
    <w:p w14:paraId="165D78B7" w14:textId="77777777" w:rsidR="00633B6B" w:rsidRDefault="00633B6B" w:rsidP="00633B6B">
      <w:pPr>
        <w:rPr>
          <w:rFonts w:asciiTheme="minorHAnsi" w:hAnsiTheme="minorHAnsi" w:cstheme="minorHAnsi"/>
        </w:rPr>
      </w:pPr>
    </w:p>
    <w:p w14:paraId="1AECB975" w14:textId="77777777" w:rsidR="00C07076" w:rsidRPr="00967D22" w:rsidRDefault="00C07076" w:rsidP="00967D22">
      <w:pPr>
        <w:widowControl/>
        <w:suppressAutoHyphens w:val="0"/>
        <w:spacing w:after="200" w:line="276" w:lineRule="auto"/>
        <w:rPr>
          <w:rFonts w:asciiTheme="minorHAnsi" w:hAnsiTheme="minorHAnsi" w:cstheme="minorHAnsi"/>
        </w:rPr>
      </w:pPr>
    </w:p>
    <w:p w14:paraId="06938118" w14:textId="77777777" w:rsidR="00C07076" w:rsidRPr="00766F42" w:rsidRDefault="00C07076" w:rsidP="00A651C1">
      <w:pPr>
        <w:pStyle w:val="Nadpis5"/>
        <w:keepNext/>
        <w:widowControl/>
        <w:suppressAutoHyphens w:val="0"/>
        <w:autoSpaceDE w:val="0"/>
        <w:autoSpaceDN w:val="0"/>
        <w:spacing w:before="120" w:after="0"/>
        <w:rPr>
          <w:rFonts w:asciiTheme="minorHAnsi" w:eastAsia="Times New Roman" w:hAnsiTheme="minorHAnsi" w:cstheme="minorHAnsi"/>
          <w:i w:val="0"/>
          <w:iCs w:val="0"/>
          <w:sz w:val="28"/>
          <w:szCs w:val="28"/>
          <w:u w:val="single"/>
        </w:rPr>
      </w:pPr>
      <w:proofErr w:type="gramStart"/>
      <w:r w:rsidRPr="00766F42">
        <w:rPr>
          <w:rFonts w:asciiTheme="minorHAnsi" w:eastAsia="Times New Roman" w:hAnsiTheme="minorHAnsi" w:cstheme="minorHAnsi"/>
          <w:i w:val="0"/>
          <w:iCs w:val="0"/>
          <w:sz w:val="28"/>
          <w:szCs w:val="28"/>
          <w:u w:val="single"/>
        </w:rPr>
        <w:lastRenderedPageBreak/>
        <w:t>Středa</w:t>
      </w:r>
      <w:proofErr w:type="gramEnd"/>
      <w:r w:rsidRPr="00766F42">
        <w:rPr>
          <w:rFonts w:asciiTheme="minorHAnsi" w:eastAsia="Times New Roman" w:hAnsiTheme="minorHAnsi" w:cstheme="minorHAnsi"/>
          <w:i w:val="0"/>
          <w:iCs w:val="0"/>
          <w:sz w:val="28"/>
          <w:szCs w:val="28"/>
          <w:u w:val="single"/>
        </w:rPr>
        <w:t xml:space="preserve"> 6. října</w:t>
      </w:r>
      <w:r w:rsidRPr="00766F42">
        <w:rPr>
          <w:rFonts w:asciiTheme="minorHAnsi" w:hAnsiTheme="minorHAnsi" w:cstheme="minorHAnsi"/>
        </w:rPr>
        <w:br/>
      </w:r>
    </w:p>
    <w:p w14:paraId="63CC230C" w14:textId="77777777" w:rsidR="00C07076" w:rsidRPr="00766F42" w:rsidRDefault="00C07076" w:rsidP="00C07076">
      <w:pPr>
        <w:jc w:val="both"/>
        <w:rPr>
          <w:rFonts w:asciiTheme="minorHAnsi" w:hAnsiTheme="minorHAnsi" w:cstheme="minorHAnsi"/>
          <w:b/>
          <w:bCs/>
        </w:rPr>
      </w:pPr>
      <w:r w:rsidRPr="00766F42">
        <w:rPr>
          <w:rFonts w:asciiTheme="minorHAnsi" w:hAnsiTheme="minorHAnsi" w:cstheme="minorHAnsi"/>
        </w:rPr>
        <w:t>09:00 – 10:00 h</w:t>
      </w: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  <w:b/>
          <w:bCs/>
        </w:rPr>
        <w:t>Operační program Jan Amos Komenský</w:t>
      </w:r>
    </w:p>
    <w:p w14:paraId="29697F71" w14:textId="77777777" w:rsidR="00C07076" w:rsidRPr="00766F42" w:rsidRDefault="00C07076" w:rsidP="00C07076">
      <w:pPr>
        <w:ind w:left="1418" w:firstLine="709"/>
        <w:jc w:val="both"/>
        <w:rPr>
          <w:rFonts w:asciiTheme="minorHAnsi" w:hAnsiTheme="minorHAnsi" w:cstheme="minorHAnsi"/>
          <w:bCs/>
          <w:i/>
          <w:iCs/>
        </w:rPr>
      </w:pPr>
      <w:r w:rsidRPr="00766F42">
        <w:rPr>
          <w:rFonts w:asciiTheme="minorHAnsi" w:hAnsiTheme="minorHAnsi" w:cstheme="minorHAnsi"/>
          <w:bCs/>
          <w:i/>
          <w:iCs/>
        </w:rPr>
        <w:t xml:space="preserve">PhDr. Mgr. Václav Velčovský, Ph.D. </w:t>
      </w:r>
      <w:r w:rsidR="00C4288C" w:rsidRPr="00766F42">
        <w:rPr>
          <w:rFonts w:asciiTheme="minorHAnsi" w:hAnsiTheme="minorHAnsi" w:cstheme="minorHAnsi"/>
          <w:bCs/>
          <w:i/>
          <w:iCs/>
        </w:rPr>
        <w:t>- nemocen</w:t>
      </w:r>
    </w:p>
    <w:p w14:paraId="4F4AE419" w14:textId="77777777" w:rsidR="00C07076" w:rsidRPr="00766F42" w:rsidRDefault="00C07076" w:rsidP="00C07076">
      <w:pPr>
        <w:ind w:left="1418" w:firstLine="709"/>
        <w:jc w:val="both"/>
        <w:rPr>
          <w:rFonts w:asciiTheme="minorHAnsi" w:hAnsiTheme="minorHAnsi" w:cstheme="minorHAnsi"/>
          <w:bCs/>
          <w:i/>
          <w:iCs/>
        </w:rPr>
      </w:pPr>
      <w:r w:rsidRPr="00766F42">
        <w:rPr>
          <w:rFonts w:asciiTheme="minorHAnsi" w:hAnsiTheme="minorHAnsi" w:cstheme="minorHAnsi"/>
          <w:bCs/>
          <w:i/>
          <w:iCs/>
        </w:rPr>
        <w:t>náměstek pro řízení sekce mezinárodních vztahů, EU a ESIF</w:t>
      </w:r>
    </w:p>
    <w:p w14:paraId="071D68F4" w14:textId="77777777" w:rsidR="00C4288C" w:rsidRPr="00766F42" w:rsidRDefault="00C4288C" w:rsidP="00C07076">
      <w:pPr>
        <w:ind w:left="1418" w:firstLine="709"/>
        <w:jc w:val="both"/>
        <w:rPr>
          <w:rFonts w:asciiTheme="minorHAnsi" w:hAnsiTheme="minorHAnsi" w:cstheme="minorHAnsi"/>
          <w:bCs/>
          <w:i/>
          <w:iCs/>
        </w:rPr>
      </w:pPr>
    </w:p>
    <w:p w14:paraId="0E501244" w14:textId="77777777" w:rsidR="00C4288C" w:rsidRPr="00766F42" w:rsidRDefault="00C4288C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</w:t>
      </w:r>
      <w:r w:rsidRPr="00766F42">
        <w:rPr>
          <w:rFonts w:asciiTheme="minorHAnsi" w:hAnsiTheme="minorHAnsi" w:cstheme="minorHAnsi"/>
          <w:b/>
        </w:rPr>
        <w:t xml:space="preserve">prezentoval pan </w:t>
      </w:r>
      <w:proofErr w:type="spellStart"/>
      <w:r w:rsidRPr="00766F42">
        <w:rPr>
          <w:rFonts w:asciiTheme="minorHAnsi" w:hAnsiTheme="minorHAnsi" w:cstheme="minorHAnsi"/>
          <w:b/>
        </w:rPr>
        <w:t>Pati</w:t>
      </w:r>
      <w:proofErr w:type="spellEnd"/>
      <w:r w:rsidR="00A651C1" w:rsidRPr="00766F42">
        <w:rPr>
          <w:rFonts w:asciiTheme="minorHAnsi" w:hAnsiTheme="minorHAnsi" w:cstheme="minorHAnsi"/>
          <w:b/>
        </w:rPr>
        <w:t xml:space="preserve"> Viktor</w:t>
      </w:r>
    </w:p>
    <w:p w14:paraId="30D961F8" w14:textId="77777777" w:rsidR="00C4288C" w:rsidRPr="00766F42" w:rsidRDefault="00C4288C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-zdroje EU ERDF/ fond ESF+ součást koheze</w:t>
      </w:r>
    </w:p>
    <w:p w14:paraId="1E902177" w14:textId="77777777" w:rsidR="00C4288C" w:rsidRPr="00766F42" w:rsidRDefault="00C4288C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-4.10. OP Jan Ámos Komenský byl schválen vládou</w:t>
      </w:r>
    </w:p>
    <w:p w14:paraId="1A6098D1" w14:textId="77777777" w:rsidR="00C4288C" w:rsidRPr="00766F42" w:rsidRDefault="00C4288C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-pro střední školy Priorita 2</w:t>
      </w:r>
      <w:r w:rsidR="00122714" w:rsidRPr="00766F42">
        <w:rPr>
          <w:rFonts w:asciiTheme="minorHAnsi" w:hAnsiTheme="minorHAnsi" w:cstheme="minorHAnsi"/>
        </w:rPr>
        <w:t>(regionální školství)</w:t>
      </w:r>
    </w:p>
    <w:p w14:paraId="06D34174" w14:textId="77777777" w:rsidR="00122714" w:rsidRPr="00766F42" w:rsidRDefault="00122714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-plánované výzvy pro rok 2022</w:t>
      </w:r>
      <w:r w:rsidRPr="00766F42">
        <w:rPr>
          <w:rFonts w:asciiTheme="minorHAnsi" w:hAnsiTheme="minorHAnsi" w:cstheme="minorHAnsi"/>
        </w:rPr>
        <w:tab/>
        <w:t>- šablony pro SŠ A VOŠ</w:t>
      </w:r>
    </w:p>
    <w:p w14:paraId="7182A31A" w14:textId="77777777" w:rsidR="00122714" w:rsidRPr="00766F42" w:rsidRDefault="00122714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</w:rPr>
        <w:tab/>
        <w:t>- šablony pro MŠ a ZŠ</w:t>
      </w:r>
    </w:p>
    <w:p w14:paraId="3BB823D7" w14:textId="77777777" w:rsidR="00122714" w:rsidRPr="00766F42" w:rsidRDefault="00122714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</w:rPr>
        <w:tab/>
      </w:r>
      <w:r w:rsidRPr="00766F42">
        <w:rPr>
          <w:rFonts w:asciiTheme="minorHAnsi" w:hAnsiTheme="minorHAnsi" w:cstheme="minorHAnsi"/>
        </w:rPr>
        <w:tab/>
        <w:t>- individuální</w:t>
      </w:r>
    </w:p>
    <w:p w14:paraId="2243D1A3" w14:textId="77777777" w:rsidR="00122714" w:rsidRPr="00766F42" w:rsidRDefault="00122714" w:rsidP="00122714">
      <w:pPr>
        <w:ind w:left="2124" w:firstLine="3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-šablony pro SŠ a VOŠ-dvě vlny, tříleté, snaha o menší míru   administrativy v čase</w:t>
      </w:r>
    </w:p>
    <w:p w14:paraId="1ECE2E96" w14:textId="77777777" w:rsidR="00122714" w:rsidRPr="00766F42" w:rsidRDefault="00122714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-alokace na 1. vlnu 2 mld. Kč</w:t>
      </w:r>
    </w:p>
    <w:p w14:paraId="66DDF832" w14:textId="77777777" w:rsidR="00122714" w:rsidRPr="00766F42" w:rsidRDefault="00122714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-alokace na 2. vlnu zatím není známá</w:t>
      </w:r>
    </w:p>
    <w:p w14:paraId="6C878FD8" w14:textId="77777777" w:rsidR="00A651C1" w:rsidRPr="00766F42" w:rsidRDefault="00A651C1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-rozvoj aktivit ICT</w:t>
      </w:r>
    </w:p>
    <w:p w14:paraId="27A65113" w14:textId="77777777" w:rsidR="00A651C1" w:rsidRPr="00766F42" w:rsidRDefault="00A651C1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-spolupráce se ZŠ a SŠ</w:t>
      </w:r>
    </w:p>
    <w:p w14:paraId="32810644" w14:textId="77777777" w:rsidR="00A651C1" w:rsidRPr="00766F42" w:rsidRDefault="00A651C1" w:rsidP="00C07076">
      <w:pPr>
        <w:ind w:left="1418" w:firstLine="709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-spolupráce škol a zaměstnavatelů</w:t>
      </w:r>
    </w:p>
    <w:p w14:paraId="1ADA39AB" w14:textId="77777777" w:rsidR="00A651C1" w:rsidRPr="00766F42" w:rsidRDefault="00A651C1" w:rsidP="00A651C1">
      <w:pPr>
        <w:ind w:left="2124" w:firstLine="3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-TAK =</w:t>
      </w:r>
      <w:r w:rsidR="00714348" w:rsidRPr="00766F42">
        <w:rPr>
          <w:rFonts w:asciiTheme="minorHAnsi" w:hAnsiTheme="minorHAnsi" w:cstheme="minorHAnsi"/>
        </w:rPr>
        <w:t xml:space="preserve"> </w:t>
      </w:r>
      <w:r w:rsidRPr="00766F42">
        <w:rPr>
          <w:rFonts w:asciiTheme="minorHAnsi" w:hAnsiTheme="minorHAnsi" w:cstheme="minorHAnsi"/>
        </w:rPr>
        <w:t>technologie pro akceschopnost, aby žáci mohl lépe praktikovat ve firmách</w:t>
      </w:r>
    </w:p>
    <w:p w14:paraId="40E31C3A" w14:textId="77777777" w:rsidR="00A651C1" w:rsidRPr="00766F42" w:rsidRDefault="00A651C1" w:rsidP="00A651C1">
      <w:pPr>
        <w:ind w:left="2124" w:firstLine="3"/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-</w:t>
      </w:r>
      <w:r w:rsidR="00C24288" w:rsidRPr="00766F42">
        <w:rPr>
          <w:rFonts w:asciiTheme="minorHAnsi" w:hAnsiTheme="minorHAnsi" w:cstheme="minorHAnsi"/>
        </w:rPr>
        <w:t>koncepce rozvoje školy/školní akční plán v budoucnu bude možná volba</w:t>
      </w:r>
    </w:p>
    <w:p w14:paraId="63BEC55E" w14:textId="77777777" w:rsidR="00C24288" w:rsidRPr="00766F42" w:rsidRDefault="00C24288" w:rsidP="00A651C1">
      <w:pPr>
        <w:ind w:left="2124" w:firstLine="3"/>
        <w:jc w:val="both"/>
        <w:rPr>
          <w:rFonts w:asciiTheme="minorHAnsi" w:hAnsiTheme="minorHAnsi" w:cstheme="minorHAnsi"/>
        </w:rPr>
      </w:pPr>
    </w:p>
    <w:p w14:paraId="28A6A15C" w14:textId="77777777" w:rsidR="00C4288C" w:rsidRPr="00766F42" w:rsidRDefault="00C4288C" w:rsidP="00B35352">
      <w:pPr>
        <w:jc w:val="both"/>
        <w:rPr>
          <w:rFonts w:asciiTheme="minorHAnsi" w:hAnsiTheme="minorHAnsi" w:cstheme="minorHAnsi"/>
        </w:rPr>
      </w:pPr>
    </w:p>
    <w:p w14:paraId="1B8903B7" w14:textId="77777777" w:rsidR="00C07076" w:rsidRPr="00766F42" w:rsidRDefault="00C07076" w:rsidP="00C07076">
      <w:pPr>
        <w:jc w:val="both"/>
        <w:rPr>
          <w:rFonts w:asciiTheme="minorHAnsi" w:hAnsiTheme="minorHAnsi" w:cstheme="minorHAnsi"/>
          <w:b/>
        </w:rPr>
      </w:pPr>
    </w:p>
    <w:p w14:paraId="72604D48" w14:textId="77777777" w:rsidR="00B35352" w:rsidRPr="00766F42" w:rsidRDefault="00C07076" w:rsidP="00B35352">
      <w:pPr>
        <w:jc w:val="both"/>
        <w:rPr>
          <w:rFonts w:asciiTheme="minorHAnsi" w:hAnsiTheme="minorHAnsi" w:cstheme="minorHAnsi"/>
          <w:b/>
        </w:rPr>
      </w:pPr>
      <w:r w:rsidRPr="00766F42">
        <w:rPr>
          <w:rFonts w:asciiTheme="minorHAnsi" w:hAnsiTheme="minorHAnsi" w:cstheme="minorHAnsi"/>
          <w:bCs/>
        </w:rPr>
        <w:t>10:00 – 12:00 h</w:t>
      </w:r>
      <w:r w:rsidRPr="00766F42">
        <w:rPr>
          <w:rFonts w:asciiTheme="minorHAnsi" w:hAnsiTheme="minorHAnsi" w:cstheme="minorHAnsi"/>
          <w:b/>
        </w:rPr>
        <w:tab/>
        <w:t xml:space="preserve">Valná hromada Asociace SPŠ ČR </w:t>
      </w:r>
    </w:p>
    <w:p w14:paraId="7381C022" w14:textId="77777777" w:rsidR="00B35352" w:rsidRPr="00766F42" w:rsidRDefault="00B35352" w:rsidP="00C07076">
      <w:pPr>
        <w:jc w:val="both"/>
        <w:rPr>
          <w:rFonts w:asciiTheme="minorHAnsi" w:hAnsiTheme="minorHAnsi" w:cstheme="minorHAnsi"/>
        </w:rPr>
      </w:pPr>
    </w:p>
    <w:p w14:paraId="53B4D7A7" w14:textId="77777777" w:rsidR="00B35352" w:rsidRPr="00766F42" w:rsidRDefault="007F6F7F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Změna členské základy dvě školy ubyly a dvě přibyly</w:t>
      </w:r>
    </w:p>
    <w:p w14:paraId="5BC212E2" w14:textId="77777777" w:rsidR="007F6F7F" w:rsidRPr="00766F42" w:rsidRDefault="007F6F7F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Zůstatek finančních prostředků ke dni 31. 12. 2020 1 217 193,44 Kč</w:t>
      </w:r>
    </w:p>
    <w:p w14:paraId="3F5B538D" w14:textId="77777777" w:rsidR="007F6F7F" w:rsidRPr="00766F42" w:rsidRDefault="007F6F7F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V asociaci je zapojeno 110 škol</w:t>
      </w:r>
    </w:p>
    <w:p w14:paraId="2DA10DD5" w14:textId="77777777" w:rsidR="007F6F7F" w:rsidRPr="00766F42" w:rsidRDefault="007F6F7F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Zpráva o hospodaření schválena jednomyslně</w:t>
      </w:r>
    </w:p>
    <w:p w14:paraId="169C7468" w14:textId="77777777" w:rsidR="007F6F7F" w:rsidRPr="00766F42" w:rsidRDefault="007F6F7F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Návrh rozpočtu na rok 2022 byl schválen jednomyslně</w:t>
      </w:r>
    </w:p>
    <w:p w14:paraId="0B2A6CF6" w14:textId="77777777" w:rsidR="007F6F7F" w:rsidRPr="00766F42" w:rsidRDefault="007F6F7F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Jednání pro rok 2022 bude 10. – 12. 10. 2022</w:t>
      </w:r>
    </w:p>
    <w:p w14:paraId="75A2CF2A" w14:textId="77777777" w:rsidR="007F6F7F" w:rsidRPr="00766F42" w:rsidRDefault="007F6F7F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 xml:space="preserve">Návrh změny stanov </w:t>
      </w:r>
      <w:r w:rsidR="00DC38DE" w:rsidRPr="00766F42">
        <w:rPr>
          <w:rFonts w:asciiTheme="minorHAnsi" w:hAnsiTheme="minorHAnsi" w:cstheme="minorHAnsi"/>
        </w:rPr>
        <w:t>schválen jednomyslně (doplnění distanční formy jednání</w:t>
      </w:r>
      <w:r w:rsidR="00F9609A" w:rsidRPr="00766F42">
        <w:rPr>
          <w:rFonts w:asciiTheme="minorHAnsi" w:hAnsiTheme="minorHAnsi" w:cstheme="minorHAnsi"/>
        </w:rPr>
        <w:t>)</w:t>
      </w:r>
    </w:p>
    <w:p w14:paraId="01F26823" w14:textId="77777777" w:rsidR="00DC38DE" w:rsidRDefault="00DC38DE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Řešení statutárního zástupce bude dopracováno na valné hromadě 2022</w:t>
      </w:r>
    </w:p>
    <w:p w14:paraId="4B91AD27" w14:textId="77777777" w:rsidR="00766F42" w:rsidRPr="00766F42" w:rsidRDefault="00766F42" w:rsidP="00766F42">
      <w:pPr>
        <w:pStyle w:val="Odstavecseseznamem"/>
        <w:ind w:left="2487"/>
        <w:jc w:val="both"/>
        <w:rPr>
          <w:rFonts w:asciiTheme="minorHAnsi" w:hAnsiTheme="minorHAnsi" w:cstheme="minorHAnsi"/>
        </w:rPr>
      </w:pPr>
    </w:p>
    <w:p w14:paraId="2EAC91FB" w14:textId="77777777" w:rsidR="00F9609A" w:rsidRPr="00766F42" w:rsidRDefault="00F9609A" w:rsidP="007F6F7F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66F42">
        <w:rPr>
          <w:rFonts w:asciiTheme="minorHAnsi" w:hAnsiTheme="minorHAnsi" w:cstheme="minorHAnsi"/>
        </w:rPr>
        <w:t>Návrh usnesení:</w:t>
      </w:r>
      <w:r w:rsidRPr="00766F42">
        <w:rPr>
          <w:rFonts w:asciiTheme="minorHAnsi" w:hAnsiTheme="minorHAnsi" w:cstheme="minorHAnsi"/>
        </w:rPr>
        <w:tab/>
      </w:r>
    </w:p>
    <w:p w14:paraId="2D690860" w14:textId="77777777" w:rsidR="00C07076" w:rsidRPr="00766F42" w:rsidRDefault="00C07076" w:rsidP="00F9609A">
      <w:pPr>
        <w:jc w:val="both"/>
        <w:rPr>
          <w:rFonts w:asciiTheme="minorHAnsi" w:hAnsiTheme="minorHAnsi" w:cstheme="minorHAnsi"/>
        </w:rPr>
      </w:pPr>
    </w:p>
    <w:p w14:paraId="6714D443" w14:textId="77777777" w:rsidR="004E1FEC" w:rsidRPr="007519C0" w:rsidRDefault="004E1FEC" w:rsidP="004E1FEC">
      <w:pPr>
        <w:rPr>
          <w:b/>
        </w:rPr>
      </w:pPr>
      <w:r w:rsidRPr="007519C0">
        <w:rPr>
          <w:b/>
        </w:rPr>
        <w:t>Valná hromada přijala následující stanoviska k odborným tématům:</w:t>
      </w:r>
    </w:p>
    <w:p w14:paraId="251FEE2D" w14:textId="77777777" w:rsidR="004E1FEC" w:rsidRPr="00200896" w:rsidRDefault="004E1FEC" w:rsidP="004E1FEC">
      <w:pPr>
        <w:pStyle w:val="xmsonormal"/>
        <w:numPr>
          <w:ilvl w:val="0"/>
          <w:numId w:val="30"/>
        </w:numPr>
        <w:spacing w:before="0" w:beforeAutospacing="0" w:after="240" w:afterAutospacing="0"/>
        <w:ind w:left="357" w:hanging="357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 xml:space="preserve">Valná hromada A SPŠ ČR opakovaně odmítá opakování přijímací zkoušky v rámci jednoho kola přijímacího řízení v maturitních oborech vzdělání. </w:t>
      </w:r>
    </w:p>
    <w:p w14:paraId="5500F409" w14:textId="77777777" w:rsidR="004E1FEC" w:rsidRPr="00200896" w:rsidRDefault="004E1FEC" w:rsidP="004E1FEC">
      <w:pPr>
        <w:pStyle w:val="xmsonormal"/>
        <w:spacing w:before="0" w:beforeAutospacing="0" w:after="240" w:afterAutospacing="0"/>
        <w:ind w:left="357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lastRenderedPageBreak/>
        <w:t>Jednoznačně podporuje myšlenku digitalizace přijímacího řízení a naši členové jsou připraveni na přípravě této změny spolupracovat.</w:t>
      </w:r>
    </w:p>
    <w:p w14:paraId="209EE63F" w14:textId="77777777" w:rsidR="004E1FEC" w:rsidRPr="00200896" w:rsidRDefault="004E1FEC" w:rsidP="004E1FEC">
      <w:pPr>
        <w:pStyle w:val="xmsonormal"/>
        <w:numPr>
          <w:ilvl w:val="0"/>
          <w:numId w:val="30"/>
        </w:numPr>
        <w:spacing w:before="0" w:beforeAutospacing="0" w:after="240" w:afterAutospacing="0"/>
        <w:ind w:left="357" w:hanging="357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Valná hromada A SPŠ ČR opakovaně apeluje na nutnou novelizaci zákona o pedagogických pracovnících z důvodu obtížné personální situace zejména v odborných školách.</w:t>
      </w:r>
    </w:p>
    <w:p w14:paraId="0AF3C4B9" w14:textId="77777777" w:rsidR="004E1FEC" w:rsidRPr="00200896" w:rsidRDefault="004E1FEC" w:rsidP="004E1FEC">
      <w:pPr>
        <w:pStyle w:val="xmsonormal"/>
        <w:numPr>
          <w:ilvl w:val="0"/>
          <w:numId w:val="30"/>
        </w:numPr>
        <w:spacing w:before="0" w:beforeAutospacing="0" w:after="240" w:afterAutospacing="0"/>
        <w:ind w:left="357" w:hanging="357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Valná hromada A SPŠ navrhuje zahájit diskusi k následujícím problémům v oblasti financování regionálního školství:</w:t>
      </w:r>
    </w:p>
    <w:p w14:paraId="44CEABC6" w14:textId="77777777" w:rsidR="004E1FEC" w:rsidRPr="00200896" w:rsidRDefault="004E1FEC" w:rsidP="004E1FEC">
      <w:pPr>
        <w:pStyle w:val="Odstavecseseznamem"/>
        <w:widowControl/>
        <w:numPr>
          <w:ilvl w:val="1"/>
          <w:numId w:val="30"/>
        </w:numPr>
        <w:suppressAutoHyphens w:val="0"/>
        <w:rPr>
          <w:rFonts w:eastAsia="Times New Roman"/>
          <w:lang w:eastAsia="en-GB"/>
        </w:rPr>
      </w:pPr>
      <w:r w:rsidRPr="00200896">
        <w:rPr>
          <w:rFonts w:eastAsia="Times New Roman"/>
          <w:color w:val="000000"/>
          <w:lang w:eastAsia="en-GB"/>
        </w:rPr>
        <w:t>projednat změnu financování nadtarifních složek platu u odborných škol</w:t>
      </w:r>
    </w:p>
    <w:p w14:paraId="47A0981B" w14:textId="77777777" w:rsidR="004E1FEC" w:rsidRPr="00200896" w:rsidRDefault="004E1FEC" w:rsidP="004E1FEC">
      <w:pPr>
        <w:pStyle w:val="Odstavecseseznamem"/>
        <w:widowControl/>
        <w:numPr>
          <w:ilvl w:val="1"/>
          <w:numId w:val="30"/>
        </w:numPr>
        <w:suppressAutoHyphens w:val="0"/>
        <w:rPr>
          <w:rFonts w:eastAsia="Times New Roman"/>
          <w:lang w:eastAsia="en-GB"/>
        </w:rPr>
      </w:pPr>
      <w:r w:rsidRPr="00200896">
        <w:rPr>
          <w:rFonts w:eastAsia="Times New Roman"/>
          <w:color w:val="000000"/>
          <w:lang w:eastAsia="en-GB"/>
        </w:rPr>
        <w:t>projednat úpravu financování řidičských oprávnění tak, aby si každá škola mohla zvolit jednu ze dvou variant</w:t>
      </w:r>
    </w:p>
    <w:p w14:paraId="76F82117" w14:textId="77777777" w:rsidR="004E1FEC" w:rsidRPr="00200896" w:rsidRDefault="004E1FEC" w:rsidP="004E1FEC">
      <w:pPr>
        <w:pStyle w:val="Odstavecseseznamem"/>
        <w:widowControl/>
        <w:numPr>
          <w:ilvl w:val="2"/>
          <w:numId w:val="30"/>
        </w:numPr>
        <w:suppressAutoHyphens w:val="0"/>
        <w:spacing w:line="324" w:lineRule="atLeast"/>
        <w:rPr>
          <w:rFonts w:eastAsiaTheme="minorEastAsia"/>
          <w:color w:val="000000"/>
          <w:lang w:eastAsia="en-GB"/>
        </w:rPr>
      </w:pPr>
      <w:r w:rsidRPr="00200896">
        <w:rPr>
          <w:rFonts w:eastAsiaTheme="minorEastAsia"/>
          <w:color w:val="000000"/>
          <w:lang w:eastAsia="en-GB"/>
        </w:rPr>
        <w:t>zahrnutí všech výkonů do </w:t>
      </w:r>
      <w:proofErr w:type="spellStart"/>
      <w:r w:rsidRPr="00200896">
        <w:rPr>
          <w:rFonts w:eastAsiaTheme="minorEastAsia"/>
          <w:color w:val="000000"/>
          <w:lang w:eastAsia="en-GB"/>
        </w:rPr>
        <w:t>PHmax</w:t>
      </w:r>
      <w:proofErr w:type="spellEnd"/>
    </w:p>
    <w:p w14:paraId="281A7508" w14:textId="77777777" w:rsidR="004E1FEC" w:rsidRPr="00200896" w:rsidRDefault="004E1FEC" w:rsidP="004E1FEC">
      <w:pPr>
        <w:pStyle w:val="Odstavecseseznamem"/>
        <w:widowControl/>
        <w:numPr>
          <w:ilvl w:val="2"/>
          <w:numId w:val="30"/>
        </w:numPr>
        <w:suppressAutoHyphens w:val="0"/>
        <w:spacing w:line="324" w:lineRule="atLeast"/>
        <w:rPr>
          <w:rFonts w:eastAsiaTheme="minorEastAsia"/>
          <w:color w:val="000000"/>
          <w:lang w:eastAsia="en-GB"/>
        </w:rPr>
      </w:pPr>
      <w:r w:rsidRPr="00200896">
        <w:rPr>
          <w:rFonts w:eastAsiaTheme="minorEastAsia"/>
          <w:color w:val="000000"/>
          <w:lang w:eastAsia="en-GB"/>
        </w:rPr>
        <w:t>zachovat současný stav</w:t>
      </w:r>
    </w:p>
    <w:p w14:paraId="1A08692F" w14:textId="77777777" w:rsidR="004E1FEC" w:rsidRPr="00200896" w:rsidRDefault="004E1FEC" w:rsidP="004E1FEC">
      <w:pPr>
        <w:pStyle w:val="Odstavecseseznamem"/>
        <w:widowControl/>
        <w:numPr>
          <w:ilvl w:val="1"/>
          <w:numId w:val="30"/>
        </w:numPr>
        <w:suppressAutoHyphens w:val="0"/>
        <w:rPr>
          <w:rFonts w:eastAsia="Times New Roman"/>
          <w:lang w:eastAsia="en-GB"/>
        </w:rPr>
      </w:pPr>
      <w:r w:rsidRPr="00200896">
        <w:rPr>
          <w:rFonts w:eastAsia="Times New Roman"/>
          <w:color w:val="000000"/>
          <w:lang w:eastAsia="en-GB"/>
        </w:rPr>
        <w:t>projednat změnu systému stanovení počtu nepedagogických pracovníků v návaznosti na průměrnou naplněnost oboru vzdělání a na počet pracovišť uvedených v rejstříku škol a školských zařízeni</w:t>
      </w:r>
    </w:p>
    <w:p w14:paraId="4FB7E92B" w14:textId="77777777" w:rsidR="004E1FEC" w:rsidRPr="00200896" w:rsidRDefault="004E1FEC" w:rsidP="004E1FEC">
      <w:pPr>
        <w:pStyle w:val="Odstavecseseznamem"/>
        <w:rPr>
          <w:rFonts w:eastAsia="Times New Roman"/>
          <w:lang w:eastAsia="en-GB"/>
        </w:rPr>
      </w:pPr>
    </w:p>
    <w:p w14:paraId="5D790032" w14:textId="77777777" w:rsidR="004E1FEC" w:rsidRPr="00200896" w:rsidRDefault="004E1FEC" w:rsidP="004E1FEC">
      <w:pPr>
        <w:pStyle w:val="xmsonormal"/>
        <w:numPr>
          <w:ilvl w:val="0"/>
          <w:numId w:val="30"/>
        </w:numPr>
        <w:spacing w:before="0" w:beforeAutospacing="0" w:after="240" w:afterAutospacing="0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Valná hromada A SPŠ navrhuje s ohledem na snížení administrativní zátěže škol otevřít jednání o následujících tématech:</w:t>
      </w:r>
    </w:p>
    <w:p w14:paraId="06095562" w14:textId="77777777" w:rsidR="004E1FEC" w:rsidRPr="00200896" w:rsidRDefault="004E1FEC" w:rsidP="004E1FEC">
      <w:pPr>
        <w:pStyle w:val="Odstavecseseznamem"/>
        <w:widowControl/>
        <w:numPr>
          <w:ilvl w:val="1"/>
          <w:numId w:val="30"/>
        </w:numPr>
        <w:suppressAutoHyphens w:val="0"/>
        <w:rPr>
          <w:rFonts w:eastAsia="Times New Roman"/>
          <w:lang w:eastAsia="en-GB"/>
        </w:rPr>
      </w:pPr>
      <w:r w:rsidRPr="00200896">
        <w:rPr>
          <w:rFonts w:eastAsia="Times New Roman"/>
          <w:color w:val="000000"/>
          <w:lang w:eastAsia="en-GB"/>
        </w:rPr>
        <w:t>zvýšení hranice pro nákup hmotného majetku ze současných 40 000 Kč na min. 80 000 Kč v souladu s platnou legislativou</w:t>
      </w:r>
    </w:p>
    <w:p w14:paraId="2F1D5490" w14:textId="77777777" w:rsidR="004E1FEC" w:rsidRPr="00200896" w:rsidRDefault="004E1FEC" w:rsidP="004E1FEC">
      <w:pPr>
        <w:pStyle w:val="Odstavecseseznamem"/>
        <w:widowControl/>
        <w:numPr>
          <w:ilvl w:val="1"/>
          <w:numId w:val="30"/>
        </w:numPr>
        <w:suppressAutoHyphens w:val="0"/>
        <w:rPr>
          <w:rFonts w:eastAsia="Times New Roman"/>
          <w:lang w:eastAsia="en-GB"/>
        </w:rPr>
      </w:pPr>
      <w:r w:rsidRPr="00200896">
        <w:rPr>
          <w:rFonts w:eastAsia="Times New Roman"/>
          <w:color w:val="000000"/>
          <w:lang w:eastAsia="en-GB"/>
        </w:rPr>
        <w:t>zvýšení hranice povinného zápisu do registru smluv (s ohledem na růst cen a související administrativní zátěž), případně na zrušení povinnosti zápisu do registru smluv pro školy a školské organizace</w:t>
      </w:r>
      <w:r w:rsidRPr="00200896">
        <w:rPr>
          <w:rFonts w:eastAsia="Times New Roman"/>
          <w:color w:val="000000"/>
          <w:lang w:eastAsia="en-GB"/>
        </w:rPr>
        <w:br/>
      </w:r>
    </w:p>
    <w:p w14:paraId="1341E87D" w14:textId="77777777" w:rsidR="004E1FEC" w:rsidRPr="00200896" w:rsidRDefault="004E1FEC" w:rsidP="004E1FEC">
      <w:pPr>
        <w:pStyle w:val="Odstavecseseznamem"/>
        <w:widowControl/>
        <w:numPr>
          <w:ilvl w:val="0"/>
          <w:numId w:val="30"/>
        </w:numPr>
        <w:suppressAutoHyphens w:val="0"/>
        <w:rPr>
          <w:rFonts w:eastAsia="Times New Roman"/>
          <w:lang w:eastAsia="en-GB"/>
        </w:rPr>
      </w:pPr>
      <w:r w:rsidRPr="00200896">
        <w:rPr>
          <w:color w:val="201F1E"/>
        </w:rPr>
        <w:t>Valná hromada A SPŠ</w:t>
      </w:r>
      <w:r w:rsidRPr="00200896">
        <w:rPr>
          <w:rFonts w:eastAsia="Times New Roman"/>
          <w:color w:val="000000"/>
          <w:lang w:eastAsia="en-GB"/>
        </w:rPr>
        <w:t xml:space="preserve"> vyzývá MŠMT a všechny zřizovatele škol k urychlenému řešení platového ohodnocení ředitelů škol. Současná situace je z dlouhodobého hlediska neudržitelná. Je nezbytné najít systémové řešení pro celou vzdělávací soustavu, např. úpravou Katalogu prací a platových tabulek.</w:t>
      </w:r>
      <w:r w:rsidRPr="00200896">
        <w:rPr>
          <w:rFonts w:eastAsia="Times New Roman"/>
          <w:color w:val="000000"/>
          <w:lang w:eastAsia="en-GB"/>
        </w:rPr>
        <w:br/>
      </w:r>
    </w:p>
    <w:p w14:paraId="6280C485" w14:textId="77777777" w:rsidR="004E1FEC" w:rsidRPr="00200896" w:rsidRDefault="004E1FEC" w:rsidP="004E1FEC">
      <w:pPr>
        <w:pStyle w:val="Odstavecseseznamem"/>
        <w:widowControl/>
        <w:numPr>
          <w:ilvl w:val="0"/>
          <w:numId w:val="30"/>
        </w:numPr>
        <w:suppressAutoHyphens w:val="0"/>
        <w:rPr>
          <w:rFonts w:eastAsia="Times New Roman"/>
          <w:lang w:eastAsia="en-GB"/>
        </w:rPr>
      </w:pPr>
      <w:r w:rsidRPr="00200896">
        <w:rPr>
          <w:color w:val="201F1E"/>
        </w:rPr>
        <w:t>Valná hromada A SPŠ</w:t>
      </w:r>
      <w:r w:rsidRPr="00200896">
        <w:rPr>
          <w:rFonts w:eastAsia="Times New Roman"/>
          <w:color w:val="000000"/>
          <w:lang w:eastAsia="en-GB"/>
        </w:rPr>
        <w:t xml:space="preserve"> vyzývá MŠMT</w:t>
      </w:r>
      <w:r w:rsidRPr="00200896">
        <w:rPr>
          <w:color w:val="000000"/>
          <w:lang w:eastAsia="en-GB"/>
        </w:rPr>
        <w:t xml:space="preserve"> k finanční podpoře vybavení středních odborných škol výpočetní technikou a zajištění dostatečné konektivity nutné nejen z důvodu realizace distanční výuky.</w:t>
      </w:r>
      <w:r w:rsidRPr="00200896">
        <w:rPr>
          <w:color w:val="000000"/>
          <w:lang w:eastAsia="en-GB"/>
        </w:rPr>
        <w:br/>
      </w:r>
    </w:p>
    <w:p w14:paraId="01001C9B" w14:textId="77777777" w:rsidR="004E1FEC" w:rsidRPr="00200896" w:rsidRDefault="004E1FEC" w:rsidP="004E1FEC">
      <w:pPr>
        <w:pStyle w:val="Odstavecseseznamem"/>
        <w:widowControl/>
        <w:numPr>
          <w:ilvl w:val="0"/>
          <w:numId w:val="30"/>
        </w:numPr>
        <w:suppressAutoHyphens w:val="0"/>
        <w:rPr>
          <w:rFonts w:eastAsia="Times New Roman"/>
          <w:lang w:eastAsia="en-GB"/>
        </w:rPr>
      </w:pPr>
      <w:r w:rsidRPr="00200896">
        <w:rPr>
          <w:color w:val="201F1E"/>
        </w:rPr>
        <w:t>Valná hromada A SPŠ</w:t>
      </w:r>
      <w:r w:rsidRPr="00200896">
        <w:rPr>
          <w:rFonts w:eastAsia="Times New Roman"/>
          <w:color w:val="000000"/>
          <w:lang w:eastAsia="en-GB"/>
        </w:rPr>
        <w:t xml:space="preserve"> </w:t>
      </w:r>
      <w:r w:rsidRPr="00200896">
        <w:rPr>
          <w:color w:val="000000"/>
          <w:lang w:eastAsia="en-GB"/>
        </w:rPr>
        <w:t>apeluje na</w:t>
      </w:r>
      <w:r w:rsidRPr="00200896">
        <w:rPr>
          <w:rFonts w:eastAsia="Times New Roman"/>
          <w:color w:val="000000"/>
          <w:lang w:eastAsia="en-GB"/>
        </w:rPr>
        <w:t xml:space="preserve"> MŠM</w:t>
      </w:r>
      <w:r w:rsidRPr="00200896">
        <w:rPr>
          <w:color w:val="000000"/>
          <w:lang w:eastAsia="en-GB"/>
        </w:rPr>
        <w:t>T k zavedení systémových měřitelných výstupů ze základních škol.</w:t>
      </w:r>
      <w:r w:rsidRPr="00200896">
        <w:rPr>
          <w:color w:val="000000"/>
          <w:lang w:eastAsia="en-GB"/>
        </w:rPr>
        <w:br/>
      </w:r>
    </w:p>
    <w:p w14:paraId="7C560434" w14:textId="77777777" w:rsidR="004E1FEC" w:rsidRPr="00200896" w:rsidRDefault="004E1FEC" w:rsidP="004E1FEC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Valná hromada souhlasí s navrženým textem usnesení.</w:t>
      </w:r>
    </w:p>
    <w:p w14:paraId="0AEC2AF1" w14:textId="77777777" w:rsidR="004E1FEC" w:rsidRPr="00200896" w:rsidRDefault="004E1FEC" w:rsidP="004E1FEC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Pro: 104, proti: 0, Zdržel se:1</w:t>
      </w:r>
    </w:p>
    <w:p w14:paraId="21381BB8" w14:textId="77777777" w:rsidR="004E1FEC" w:rsidRPr="00200896" w:rsidRDefault="004E1FEC" w:rsidP="004E1FEC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Ve Špindlerově Mlýně, 6.10.2021</w:t>
      </w:r>
      <w:r w:rsidRPr="00200896">
        <w:rPr>
          <w:color w:val="201F1E"/>
          <w:sz w:val="22"/>
          <w:szCs w:val="22"/>
        </w:rPr>
        <w:tab/>
      </w:r>
      <w:r w:rsidRPr="00200896">
        <w:rPr>
          <w:color w:val="201F1E"/>
          <w:sz w:val="22"/>
          <w:szCs w:val="22"/>
        </w:rPr>
        <w:tab/>
      </w:r>
    </w:p>
    <w:p w14:paraId="2CF1472A" w14:textId="6AA06C87" w:rsidR="00633B6B" w:rsidRDefault="00633B6B" w:rsidP="007F6466">
      <w:pPr>
        <w:jc w:val="both"/>
        <w:rPr>
          <w:rFonts w:asciiTheme="minorHAnsi" w:hAnsiTheme="minorHAnsi" w:cstheme="minorHAnsi"/>
        </w:rPr>
      </w:pPr>
    </w:p>
    <w:p w14:paraId="27705574" w14:textId="72C4FC6B" w:rsidR="007F6466" w:rsidRDefault="007F6466" w:rsidP="007F646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Zapsali: Marcele Davídková a Jiří </w:t>
      </w:r>
      <w:proofErr w:type="spellStart"/>
      <w:r>
        <w:rPr>
          <w:rFonts w:asciiTheme="minorHAnsi" w:hAnsiTheme="minorHAnsi" w:cstheme="minorHAnsi"/>
        </w:rPr>
        <w:t>Egrt</w:t>
      </w:r>
      <w:proofErr w:type="spellEnd"/>
    </w:p>
    <w:p w14:paraId="0A1486B1" w14:textId="2BF98129" w:rsidR="007F6466" w:rsidRPr="00766F42" w:rsidRDefault="007F6466" w:rsidP="007F646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Ověřil: Jiří Zajíček</w:t>
      </w:r>
    </w:p>
    <w:sectPr w:rsidR="007F6466" w:rsidRPr="00766F42" w:rsidSect="007B7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25BDC"/>
    <w:multiLevelType w:val="hybridMultilevel"/>
    <w:tmpl w:val="9F96B4AE"/>
    <w:lvl w:ilvl="0" w:tplc="040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" w15:restartNumberingAfterBreak="0">
    <w:nsid w:val="129E7350"/>
    <w:multiLevelType w:val="hybridMultilevel"/>
    <w:tmpl w:val="15A6C87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C24541"/>
    <w:multiLevelType w:val="hybridMultilevel"/>
    <w:tmpl w:val="975AD8D6"/>
    <w:lvl w:ilvl="0" w:tplc="58AAD7CE">
      <w:start w:val="1"/>
      <w:numFmt w:val="lowerLetter"/>
      <w:lvlText w:val="%1."/>
      <w:lvlJc w:val="left"/>
      <w:pPr>
        <w:ind w:left="28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67" w:hanging="360"/>
      </w:pPr>
    </w:lvl>
    <w:lvl w:ilvl="2" w:tplc="0405001B" w:tentative="1">
      <w:start w:val="1"/>
      <w:numFmt w:val="lowerRoman"/>
      <w:lvlText w:val="%3."/>
      <w:lvlJc w:val="right"/>
      <w:pPr>
        <w:ind w:left="4287" w:hanging="180"/>
      </w:pPr>
    </w:lvl>
    <w:lvl w:ilvl="3" w:tplc="0405000F" w:tentative="1">
      <w:start w:val="1"/>
      <w:numFmt w:val="decimal"/>
      <w:lvlText w:val="%4."/>
      <w:lvlJc w:val="left"/>
      <w:pPr>
        <w:ind w:left="5007" w:hanging="360"/>
      </w:pPr>
    </w:lvl>
    <w:lvl w:ilvl="4" w:tplc="04050019" w:tentative="1">
      <w:start w:val="1"/>
      <w:numFmt w:val="lowerLetter"/>
      <w:lvlText w:val="%5."/>
      <w:lvlJc w:val="left"/>
      <w:pPr>
        <w:ind w:left="5727" w:hanging="360"/>
      </w:pPr>
    </w:lvl>
    <w:lvl w:ilvl="5" w:tplc="0405001B" w:tentative="1">
      <w:start w:val="1"/>
      <w:numFmt w:val="lowerRoman"/>
      <w:lvlText w:val="%6."/>
      <w:lvlJc w:val="right"/>
      <w:pPr>
        <w:ind w:left="6447" w:hanging="180"/>
      </w:pPr>
    </w:lvl>
    <w:lvl w:ilvl="6" w:tplc="0405000F" w:tentative="1">
      <w:start w:val="1"/>
      <w:numFmt w:val="decimal"/>
      <w:lvlText w:val="%7."/>
      <w:lvlJc w:val="left"/>
      <w:pPr>
        <w:ind w:left="7167" w:hanging="360"/>
      </w:pPr>
    </w:lvl>
    <w:lvl w:ilvl="7" w:tplc="04050019" w:tentative="1">
      <w:start w:val="1"/>
      <w:numFmt w:val="lowerLetter"/>
      <w:lvlText w:val="%8."/>
      <w:lvlJc w:val="left"/>
      <w:pPr>
        <w:ind w:left="7887" w:hanging="360"/>
      </w:pPr>
    </w:lvl>
    <w:lvl w:ilvl="8" w:tplc="040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" w15:restartNumberingAfterBreak="0">
    <w:nsid w:val="18B04F51"/>
    <w:multiLevelType w:val="hybridMultilevel"/>
    <w:tmpl w:val="5ABC313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48478C"/>
    <w:multiLevelType w:val="hybridMultilevel"/>
    <w:tmpl w:val="10CA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A2A748">
      <w:numFmt w:val="bullet"/>
      <w:lvlText w:val="-"/>
      <w:lvlJc w:val="left"/>
      <w:pPr>
        <w:ind w:left="1440" w:hanging="360"/>
      </w:pPr>
      <w:rPr>
        <w:rFonts w:ascii="Calibri" w:eastAsia="Arial Unicode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D7CF6"/>
    <w:multiLevelType w:val="hybridMultilevel"/>
    <w:tmpl w:val="909AE28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596E9F"/>
    <w:multiLevelType w:val="hybridMultilevel"/>
    <w:tmpl w:val="1A0C7CB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C81817"/>
    <w:multiLevelType w:val="hybridMultilevel"/>
    <w:tmpl w:val="B36CEA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8A2726"/>
    <w:multiLevelType w:val="hybridMultilevel"/>
    <w:tmpl w:val="34ECB192"/>
    <w:lvl w:ilvl="0" w:tplc="040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240D3FD7"/>
    <w:multiLevelType w:val="hybridMultilevel"/>
    <w:tmpl w:val="AA76F20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B5058F8"/>
    <w:multiLevelType w:val="hybridMultilevel"/>
    <w:tmpl w:val="E61075A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D17005B"/>
    <w:multiLevelType w:val="hybridMultilevel"/>
    <w:tmpl w:val="BD2AA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C9291E"/>
    <w:multiLevelType w:val="hybridMultilevel"/>
    <w:tmpl w:val="47C841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012245"/>
    <w:multiLevelType w:val="hybridMultilevel"/>
    <w:tmpl w:val="AF001940"/>
    <w:lvl w:ilvl="0" w:tplc="BBA2A748">
      <w:numFmt w:val="bullet"/>
      <w:lvlText w:val="-"/>
      <w:lvlJc w:val="left"/>
      <w:pPr>
        <w:ind w:left="1582" w:hanging="360"/>
      </w:pPr>
      <w:rPr>
        <w:rFonts w:ascii="Calibri" w:eastAsia="Arial Unicode MS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4" w15:restartNumberingAfterBreak="0">
    <w:nsid w:val="49E7723F"/>
    <w:multiLevelType w:val="hybridMultilevel"/>
    <w:tmpl w:val="36F84568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C046A3F"/>
    <w:multiLevelType w:val="hybridMultilevel"/>
    <w:tmpl w:val="37B6D418"/>
    <w:lvl w:ilvl="0" w:tplc="4DF2D552">
      <w:start w:val="16"/>
      <w:numFmt w:val="bullet"/>
      <w:lvlText w:val="-"/>
      <w:lvlJc w:val="left"/>
      <w:pPr>
        <w:ind w:left="2487" w:hanging="360"/>
      </w:pPr>
      <w:rPr>
        <w:rFonts w:ascii="Palatino Linotype" w:eastAsia="Arial Unicode MS" w:hAnsi="Palatino Linotype" w:cs="Tahoma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6" w15:restartNumberingAfterBreak="0">
    <w:nsid w:val="4E1C4584"/>
    <w:multiLevelType w:val="hybridMultilevel"/>
    <w:tmpl w:val="16E0F8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4559C3"/>
    <w:multiLevelType w:val="hybridMultilevel"/>
    <w:tmpl w:val="ABFEE26A"/>
    <w:lvl w:ilvl="0" w:tplc="4DF2D552">
      <w:start w:val="16"/>
      <w:numFmt w:val="bullet"/>
      <w:lvlText w:val="-"/>
      <w:lvlJc w:val="left"/>
      <w:pPr>
        <w:ind w:left="2487" w:hanging="360"/>
      </w:pPr>
      <w:rPr>
        <w:rFonts w:ascii="Palatino Linotype" w:eastAsia="Arial Unicode MS" w:hAnsi="Palatino Linotype" w:cs="Tahoma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59338A"/>
    <w:multiLevelType w:val="hybridMultilevel"/>
    <w:tmpl w:val="A0B858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94447"/>
    <w:multiLevelType w:val="hybridMultilevel"/>
    <w:tmpl w:val="56E04AA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E687F"/>
    <w:multiLevelType w:val="hybridMultilevel"/>
    <w:tmpl w:val="38543AFE"/>
    <w:lvl w:ilvl="0" w:tplc="0405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1" w15:restartNumberingAfterBreak="0">
    <w:nsid w:val="662862E0"/>
    <w:multiLevelType w:val="hybridMultilevel"/>
    <w:tmpl w:val="21A64634"/>
    <w:lvl w:ilvl="0" w:tplc="2F8A2942">
      <w:numFmt w:val="bullet"/>
      <w:lvlText w:val="-"/>
      <w:lvlJc w:val="left"/>
      <w:pPr>
        <w:ind w:left="720" w:hanging="360"/>
      </w:pPr>
      <w:rPr>
        <w:rFonts w:ascii="Calibri" w:eastAsia="Yu Gothic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884A08"/>
    <w:multiLevelType w:val="multilevel"/>
    <w:tmpl w:val="2CF663A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830402C"/>
    <w:multiLevelType w:val="hybridMultilevel"/>
    <w:tmpl w:val="10CEEC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C9F693C"/>
    <w:multiLevelType w:val="hybridMultilevel"/>
    <w:tmpl w:val="05861F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777B4F"/>
    <w:multiLevelType w:val="hybridMultilevel"/>
    <w:tmpl w:val="9EB6173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3497FB8"/>
    <w:multiLevelType w:val="hybridMultilevel"/>
    <w:tmpl w:val="ADB6AFF6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7A3C2CDC"/>
    <w:multiLevelType w:val="hybridMultilevel"/>
    <w:tmpl w:val="0D9200E8"/>
    <w:lvl w:ilvl="0" w:tplc="D8B635CA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67" w:hanging="360"/>
      </w:pPr>
    </w:lvl>
    <w:lvl w:ilvl="2" w:tplc="0405001B" w:tentative="1">
      <w:start w:val="1"/>
      <w:numFmt w:val="lowerRoman"/>
      <w:lvlText w:val="%3."/>
      <w:lvlJc w:val="right"/>
      <w:pPr>
        <w:ind w:left="4287" w:hanging="180"/>
      </w:pPr>
    </w:lvl>
    <w:lvl w:ilvl="3" w:tplc="0405000F" w:tentative="1">
      <w:start w:val="1"/>
      <w:numFmt w:val="decimal"/>
      <w:lvlText w:val="%4."/>
      <w:lvlJc w:val="left"/>
      <w:pPr>
        <w:ind w:left="5007" w:hanging="360"/>
      </w:pPr>
    </w:lvl>
    <w:lvl w:ilvl="4" w:tplc="04050019" w:tentative="1">
      <w:start w:val="1"/>
      <w:numFmt w:val="lowerLetter"/>
      <w:lvlText w:val="%5."/>
      <w:lvlJc w:val="left"/>
      <w:pPr>
        <w:ind w:left="5727" w:hanging="360"/>
      </w:pPr>
    </w:lvl>
    <w:lvl w:ilvl="5" w:tplc="0405001B" w:tentative="1">
      <w:start w:val="1"/>
      <w:numFmt w:val="lowerRoman"/>
      <w:lvlText w:val="%6."/>
      <w:lvlJc w:val="right"/>
      <w:pPr>
        <w:ind w:left="6447" w:hanging="180"/>
      </w:pPr>
    </w:lvl>
    <w:lvl w:ilvl="6" w:tplc="0405000F" w:tentative="1">
      <w:start w:val="1"/>
      <w:numFmt w:val="decimal"/>
      <w:lvlText w:val="%7."/>
      <w:lvlJc w:val="left"/>
      <w:pPr>
        <w:ind w:left="7167" w:hanging="360"/>
      </w:pPr>
    </w:lvl>
    <w:lvl w:ilvl="7" w:tplc="04050019" w:tentative="1">
      <w:start w:val="1"/>
      <w:numFmt w:val="lowerLetter"/>
      <w:lvlText w:val="%8."/>
      <w:lvlJc w:val="left"/>
      <w:pPr>
        <w:ind w:left="7887" w:hanging="360"/>
      </w:pPr>
    </w:lvl>
    <w:lvl w:ilvl="8" w:tplc="0405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24"/>
  </w:num>
  <w:num w:numId="2">
    <w:abstractNumId w:val="15"/>
  </w:num>
  <w:num w:numId="3">
    <w:abstractNumId w:val="17"/>
  </w:num>
  <w:num w:numId="4">
    <w:abstractNumId w:val="19"/>
  </w:num>
  <w:num w:numId="5">
    <w:abstractNumId w:val="14"/>
  </w:num>
  <w:num w:numId="6">
    <w:abstractNumId w:val="12"/>
  </w:num>
  <w:num w:numId="7">
    <w:abstractNumId w:val="4"/>
  </w:num>
  <w:num w:numId="8">
    <w:abstractNumId w:val="11"/>
  </w:num>
  <w:num w:numId="9">
    <w:abstractNumId w:val="20"/>
  </w:num>
  <w:num w:numId="10">
    <w:abstractNumId w:val="0"/>
  </w:num>
  <w:num w:numId="11">
    <w:abstractNumId w:val="16"/>
  </w:num>
  <w:num w:numId="12">
    <w:abstractNumId w:val="23"/>
  </w:num>
  <w:num w:numId="13">
    <w:abstractNumId w:val="6"/>
  </w:num>
  <w:num w:numId="14">
    <w:abstractNumId w:val="10"/>
  </w:num>
  <w:num w:numId="15">
    <w:abstractNumId w:val="7"/>
  </w:num>
  <w:num w:numId="16">
    <w:abstractNumId w:val="9"/>
  </w:num>
  <w:num w:numId="17">
    <w:abstractNumId w:val="5"/>
  </w:num>
  <w:num w:numId="18">
    <w:abstractNumId w:val="3"/>
  </w:num>
  <w:num w:numId="19">
    <w:abstractNumId w:val="25"/>
  </w:num>
  <w:num w:numId="20">
    <w:abstractNumId w:val="1"/>
  </w:num>
  <w:num w:numId="21">
    <w:abstractNumId w:val="21"/>
  </w:num>
  <w:num w:numId="22">
    <w:abstractNumId w:val="17"/>
  </w:num>
  <w:num w:numId="23">
    <w:abstractNumId w:val="15"/>
  </w:num>
  <w:num w:numId="24">
    <w:abstractNumId w:val="26"/>
  </w:num>
  <w:num w:numId="25">
    <w:abstractNumId w:val="13"/>
  </w:num>
  <w:num w:numId="26">
    <w:abstractNumId w:val="18"/>
  </w:num>
  <w:num w:numId="27">
    <w:abstractNumId w:val="8"/>
  </w:num>
  <w:num w:numId="28">
    <w:abstractNumId w:val="27"/>
  </w:num>
  <w:num w:numId="29">
    <w:abstractNumId w:val="2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54"/>
    <w:rsid w:val="000028F9"/>
    <w:rsid w:val="00004EF8"/>
    <w:rsid w:val="000410F8"/>
    <w:rsid w:val="000747D2"/>
    <w:rsid w:val="0007523A"/>
    <w:rsid w:val="000B3B02"/>
    <w:rsid w:val="000D58EB"/>
    <w:rsid w:val="000E5CCF"/>
    <w:rsid w:val="000F1086"/>
    <w:rsid w:val="00115012"/>
    <w:rsid w:val="00122714"/>
    <w:rsid w:val="00122A54"/>
    <w:rsid w:val="00162469"/>
    <w:rsid w:val="00171F52"/>
    <w:rsid w:val="00191C89"/>
    <w:rsid w:val="001928B0"/>
    <w:rsid w:val="001B3303"/>
    <w:rsid w:val="001B48C4"/>
    <w:rsid w:val="001D5A20"/>
    <w:rsid w:val="00207214"/>
    <w:rsid w:val="002975F7"/>
    <w:rsid w:val="002F1A96"/>
    <w:rsid w:val="0031431F"/>
    <w:rsid w:val="00363135"/>
    <w:rsid w:val="003662A5"/>
    <w:rsid w:val="003C5B48"/>
    <w:rsid w:val="003F766F"/>
    <w:rsid w:val="004001A2"/>
    <w:rsid w:val="00436CBE"/>
    <w:rsid w:val="0045130C"/>
    <w:rsid w:val="00464EFC"/>
    <w:rsid w:val="0047419E"/>
    <w:rsid w:val="0049491E"/>
    <w:rsid w:val="004A19E8"/>
    <w:rsid w:val="004C56B7"/>
    <w:rsid w:val="004E1FEC"/>
    <w:rsid w:val="00503F40"/>
    <w:rsid w:val="00505B9A"/>
    <w:rsid w:val="0053798F"/>
    <w:rsid w:val="005602E0"/>
    <w:rsid w:val="005A14FF"/>
    <w:rsid w:val="005A16F0"/>
    <w:rsid w:val="005C6050"/>
    <w:rsid w:val="005D7AF4"/>
    <w:rsid w:val="005E7FAF"/>
    <w:rsid w:val="00632FA5"/>
    <w:rsid w:val="006333BC"/>
    <w:rsid w:val="00633B6B"/>
    <w:rsid w:val="00642B3D"/>
    <w:rsid w:val="006810AF"/>
    <w:rsid w:val="006A0C61"/>
    <w:rsid w:val="006D7AC0"/>
    <w:rsid w:val="00706464"/>
    <w:rsid w:val="00714348"/>
    <w:rsid w:val="007653C0"/>
    <w:rsid w:val="00766F42"/>
    <w:rsid w:val="007A20DB"/>
    <w:rsid w:val="007B5A86"/>
    <w:rsid w:val="007B75C5"/>
    <w:rsid w:val="007C1EB1"/>
    <w:rsid w:val="007F6466"/>
    <w:rsid w:val="007F6F7F"/>
    <w:rsid w:val="008008B3"/>
    <w:rsid w:val="0081498A"/>
    <w:rsid w:val="008541E2"/>
    <w:rsid w:val="00866F62"/>
    <w:rsid w:val="00872662"/>
    <w:rsid w:val="008873AF"/>
    <w:rsid w:val="00913499"/>
    <w:rsid w:val="00967D22"/>
    <w:rsid w:val="00992125"/>
    <w:rsid w:val="009B5DBC"/>
    <w:rsid w:val="00A41D45"/>
    <w:rsid w:val="00A54AB0"/>
    <w:rsid w:val="00A651C1"/>
    <w:rsid w:val="00A7735A"/>
    <w:rsid w:val="00AD3E88"/>
    <w:rsid w:val="00AF3850"/>
    <w:rsid w:val="00B31213"/>
    <w:rsid w:val="00B35352"/>
    <w:rsid w:val="00B40034"/>
    <w:rsid w:val="00B51812"/>
    <w:rsid w:val="00B525B8"/>
    <w:rsid w:val="00B80B11"/>
    <w:rsid w:val="00B95A19"/>
    <w:rsid w:val="00BF7519"/>
    <w:rsid w:val="00C07076"/>
    <w:rsid w:val="00C07BBA"/>
    <w:rsid w:val="00C10C0B"/>
    <w:rsid w:val="00C1216D"/>
    <w:rsid w:val="00C142EC"/>
    <w:rsid w:val="00C17F34"/>
    <w:rsid w:val="00C213F2"/>
    <w:rsid w:val="00C223D1"/>
    <w:rsid w:val="00C24288"/>
    <w:rsid w:val="00C30A22"/>
    <w:rsid w:val="00C376EC"/>
    <w:rsid w:val="00C4288C"/>
    <w:rsid w:val="00C9160D"/>
    <w:rsid w:val="00C94C12"/>
    <w:rsid w:val="00CA1223"/>
    <w:rsid w:val="00CB478C"/>
    <w:rsid w:val="00CB58D4"/>
    <w:rsid w:val="00CF4250"/>
    <w:rsid w:val="00D14A5C"/>
    <w:rsid w:val="00D32B3E"/>
    <w:rsid w:val="00D87A0F"/>
    <w:rsid w:val="00DC38DE"/>
    <w:rsid w:val="00DF62DF"/>
    <w:rsid w:val="00DF6DEC"/>
    <w:rsid w:val="00E06338"/>
    <w:rsid w:val="00E3699B"/>
    <w:rsid w:val="00E400A5"/>
    <w:rsid w:val="00E40B06"/>
    <w:rsid w:val="00E430EC"/>
    <w:rsid w:val="00EA469E"/>
    <w:rsid w:val="00EC6F42"/>
    <w:rsid w:val="00F05EA5"/>
    <w:rsid w:val="00F154F3"/>
    <w:rsid w:val="00F9609A"/>
    <w:rsid w:val="00F96E24"/>
    <w:rsid w:val="00FF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A5B32"/>
  <w15:docId w15:val="{C0EA36C7-9DE1-4CD1-962B-6C3BBB95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40B0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379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5">
    <w:name w:val="heading 5"/>
    <w:basedOn w:val="Normln"/>
    <w:next w:val="Normln"/>
    <w:link w:val="Nadpis5Char"/>
    <w:qFormat/>
    <w:rsid w:val="00122A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rsid w:val="00122A54"/>
    <w:pPr>
      <w:spacing w:after="120"/>
    </w:pPr>
    <w:rPr>
      <w:rFonts w:cs="Tahom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22A5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22A54"/>
    <w:rPr>
      <w:rFonts w:ascii="Times New Roman" w:eastAsia="Arial Unicode MS" w:hAnsi="Times New Roman" w:cs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122A54"/>
    <w:rPr>
      <w:rFonts w:ascii="Times New Roman" w:eastAsia="Arial Unicode MS" w:hAnsi="Times New Roman" w:cs="Times New Roman"/>
      <w:b/>
      <w:bCs/>
      <w:i/>
      <w:iCs/>
      <w:sz w:val="26"/>
      <w:szCs w:val="26"/>
      <w:lang w:eastAsia="cs-CZ"/>
    </w:rPr>
  </w:style>
  <w:style w:type="paragraph" w:styleId="Zkladntext2">
    <w:name w:val="Body Text 2"/>
    <w:basedOn w:val="Normln"/>
    <w:link w:val="Zkladntext2Char"/>
    <w:rsid w:val="00122A54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122A54"/>
    <w:rPr>
      <w:rFonts w:ascii="Times New Roman" w:eastAsia="Arial Unicode MS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7419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3798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cs-CZ"/>
    </w:rPr>
  </w:style>
  <w:style w:type="character" w:styleId="Hypertextovodkaz">
    <w:name w:val="Hyperlink"/>
    <w:semiHidden/>
    <w:unhideWhenUsed/>
    <w:rsid w:val="0053798F"/>
    <w:rPr>
      <w:color w:val="0000FF"/>
      <w:u w:val="single"/>
    </w:rPr>
  </w:style>
  <w:style w:type="paragraph" w:customStyle="1" w:styleId="xmsonormal">
    <w:name w:val="x_msonormal"/>
    <w:basedOn w:val="Normln"/>
    <w:uiPriority w:val="99"/>
    <w:rsid w:val="004E1FEC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icr.cz/cz/Medailonek/PhDr-Ondrej-Andrys,-MA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sicr.cz/cz/Medailonek/PhDr-Ondrej-Andrys,-MAE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AC28905D65DA4B8C86DDA5ECAFFEF1" ma:contentTypeVersion="14" ma:contentTypeDescription="Vytvoří nový dokument" ma:contentTypeScope="" ma:versionID="64e5330bea7fda2f21feba079ba080e2">
  <xsd:schema xmlns:xsd="http://www.w3.org/2001/XMLSchema" xmlns:xs="http://www.w3.org/2001/XMLSchema" xmlns:p="http://schemas.microsoft.com/office/2006/metadata/properties" xmlns:ns3="aeec6c1e-cf57-46f7-ab8f-680392746da2" xmlns:ns4="111ce46d-45d1-4f34-9f22-b969d5f62257" targetNamespace="http://schemas.microsoft.com/office/2006/metadata/properties" ma:root="true" ma:fieldsID="2ee7a6c52beb0d334b1c00417e0edbb1" ns3:_="" ns4:_="">
    <xsd:import namespace="aeec6c1e-cf57-46f7-ab8f-680392746da2"/>
    <xsd:import namespace="111ce46d-45d1-4f34-9f22-b969d5f6225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c6c1e-cf57-46f7-ab8f-680392746da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ce46d-45d1-4f34-9f22-b969d5f622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017D86-C2C3-4CA9-8716-06A3E193F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c6c1e-cf57-46f7-ab8f-680392746da2"/>
    <ds:schemaRef ds:uri="111ce46d-45d1-4f34-9f22-b969d5f622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B99FBB-2BF4-414A-9AFD-82EF0DC033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CAC2DA-67E1-4854-9326-CB6A2B940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1191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Jaroslava Buzková</cp:lastModifiedBy>
  <cp:revision>2</cp:revision>
  <dcterms:created xsi:type="dcterms:W3CDTF">2021-10-07T19:39:00Z</dcterms:created>
  <dcterms:modified xsi:type="dcterms:W3CDTF">2021-10-07T19:39:00Z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0x01010085AC28905D65DA4B8C86DDA5ECAFFEF1</vt:lpwstr>
  </property>
</Properties>
</file>