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4B795" w14:textId="4FFC4A0D" w:rsidR="0049725E" w:rsidRPr="0043526F" w:rsidRDefault="0049725E" w:rsidP="004352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26F">
        <w:rPr>
          <w:rFonts w:ascii="Times New Roman" w:hAnsi="Times New Roman" w:cs="Times New Roman"/>
          <w:b/>
          <w:sz w:val="28"/>
          <w:szCs w:val="28"/>
        </w:rPr>
        <w:t xml:space="preserve">Usnesení Valné hromady Asociace SPŠ ČR ze dne </w:t>
      </w:r>
      <w:r w:rsidR="00E761A0">
        <w:rPr>
          <w:rFonts w:ascii="Times New Roman" w:hAnsi="Times New Roman" w:cs="Times New Roman"/>
          <w:b/>
          <w:sz w:val="28"/>
          <w:szCs w:val="28"/>
        </w:rPr>
        <w:t>11</w:t>
      </w:r>
      <w:r w:rsidR="00B55461">
        <w:rPr>
          <w:rFonts w:ascii="Times New Roman" w:hAnsi="Times New Roman" w:cs="Times New Roman"/>
          <w:b/>
          <w:sz w:val="28"/>
          <w:szCs w:val="28"/>
        </w:rPr>
        <w:t xml:space="preserve">. a </w:t>
      </w:r>
      <w:r w:rsidR="00E761A0">
        <w:rPr>
          <w:rFonts w:ascii="Times New Roman" w:hAnsi="Times New Roman" w:cs="Times New Roman"/>
          <w:b/>
          <w:sz w:val="28"/>
          <w:szCs w:val="28"/>
        </w:rPr>
        <w:t>12</w:t>
      </w:r>
      <w:r w:rsidRPr="0043526F">
        <w:rPr>
          <w:rFonts w:ascii="Times New Roman" w:hAnsi="Times New Roman" w:cs="Times New Roman"/>
          <w:b/>
          <w:sz w:val="28"/>
          <w:szCs w:val="28"/>
        </w:rPr>
        <w:t>.10. 20</w:t>
      </w:r>
      <w:r w:rsidR="00B55461">
        <w:rPr>
          <w:rFonts w:ascii="Times New Roman" w:hAnsi="Times New Roman" w:cs="Times New Roman"/>
          <w:b/>
          <w:sz w:val="28"/>
          <w:szCs w:val="28"/>
        </w:rPr>
        <w:t>2</w:t>
      </w:r>
      <w:r w:rsidR="00E761A0">
        <w:rPr>
          <w:rFonts w:ascii="Times New Roman" w:hAnsi="Times New Roman" w:cs="Times New Roman"/>
          <w:b/>
          <w:sz w:val="28"/>
          <w:szCs w:val="28"/>
        </w:rPr>
        <w:t>2</w:t>
      </w:r>
    </w:p>
    <w:p w14:paraId="4467FCA1" w14:textId="3BB2AA5A" w:rsidR="00855DC5" w:rsidRPr="007519C0" w:rsidRDefault="0049725E" w:rsidP="006C29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9C0">
        <w:rPr>
          <w:rFonts w:ascii="Times New Roman" w:hAnsi="Times New Roman" w:cs="Times New Roman"/>
          <w:b/>
          <w:sz w:val="24"/>
          <w:szCs w:val="24"/>
        </w:rPr>
        <w:t>Valná hromada přijala následující stanoviska k odborným tématům:</w:t>
      </w:r>
    </w:p>
    <w:p w14:paraId="7ABACC12" w14:textId="37F022ED" w:rsidR="00647B05" w:rsidRPr="00E761A0" w:rsidRDefault="003C6896" w:rsidP="008271EF">
      <w:pPr>
        <w:pStyle w:val="xmsonormal"/>
        <w:numPr>
          <w:ilvl w:val="0"/>
          <w:numId w:val="15"/>
        </w:numPr>
        <w:spacing w:before="0" w:beforeAutospacing="0" w:after="240" w:afterAutospacing="0"/>
        <w:rPr>
          <w:color w:val="201F1E"/>
          <w:sz w:val="22"/>
          <w:szCs w:val="22"/>
        </w:rPr>
      </w:pPr>
      <w:r w:rsidRPr="00E761A0">
        <w:rPr>
          <w:color w:val="201F1E"/>
          <w:sz w:val="22"/>
          <w:szCs w:val="22"/>
        </w:rPr>
        <w:t>Valná hromada A</w:t>
      </w:r>
      <w:r w:rsidR="00647B05" w:rsidRPr="00E761A0">
        <w:rPr>
          <w:color w:val="201F1E"/>
          <w:sz w:val="22"/>
          <w:szCs w:val="22"/>
        </w:rPr>
        <w:t xml:space="preserve"> </w:t>
      </w:r>
      <w:r w:rsidRPr="00E761A0">
        <w:rPr>
          <w:color w:val="201F1E"/>
          <w:sz w:val="22"/>
          <w:szCs w:val="22"/>
        </w:rPr>
        <w:t xml:space="preserve">SPŠ </w:t>
      </w:r>
      <w:r w:rsidR="00647B05" w:rsidRPr="00E761A0">
        <w:rPr>
          <w:color w:val="201F1E"/>
          <w:sz w:val="22"/>
          <w:szCs w:val="22"/>
        </w:rPr>
        <w:t xml:space="preserve">ČR </w:t>
      </w:r>
      <w:r w:rsidR="00D42524" w:rsidRPr="00E761A0">
        <w:rPr>
          <w:color w:val="201F1E"/>
          <w:sz w:val="22"/>
          <w:szCs w:val="22"/>
        </w:rPr>
        <w:t>podporuje myšlenku digitali</w:t>
      </w:r>
      <w:r w:rsidR="00946454" w:rsidRPr="00E761A0">
        <w:rPr>
          <w:color w:val="201F1E"/>
          <w:sz w:val="22"/>
          <w:szCs w:val="22"/>
        </w:rPr>
        <w:t xml:space="preserve">zace přijímacího řízení a </w:t>
      </w:r>
      <w:r w:rsidR="00A03E07" w:rsidRPr="00E761A0">
        <w:rPr>
          <w:color w:val="201F1E"/>
          <w:sz w:val="22"/>
          <w:szCs w:val="22"/>
        </w:rPr>
        <w:t>naši členové jsou</w:t>
      </w:r>
      <w:r w:rsidR="00946454" w:rsidRPr="00E761A0">
        <w:rPr>
          <w:color w:val="201F1E"/>
          <w:sz w:val="22"/>
          <w:szCs w:val="22"/>
        </w:rPr>
        <w:t xml:space="preserve"> připraveni na přípravě této změny </w:t>
      </w:r>
      <w:r w:rsidR="005305D3" w:rsidRPr="00E761A0">
        <w:rPr>
          <w:color w:val="201F1E"/>
          <w:sz w:val="22"/>
          <w:szCs w:val="22"/>
        </w:rPr>
        <w:t>spolupracovat.</w:t>
      </w:r>
      <w:r w:rsidR="00977E5A">
        <w:rPr>
          <w:color w:val="201F1E"/>
          <w:sz w:val="22"/>
          <w:szCs w:val="22"/>
        </w:rPr>
        <w:t xml:space="preserve"> V souvislostí s digitalizací navrhuje přesunout konání jednotných přijímac</w:t>
      </w:r>
      <w:r w:rsidR="00EA0ADA">
        <w:rPr>
          <w:color w:val="201F1E"/>
          <w:sz w:val="22"/>
          <w:szCs w:val="22"/>
        </w:rPr>
        <w:t>ích zkoušek na základní školy.</w:t>
      </w:r>
    </w:p>
    <w:p w14:paraId="1C723E76" w14:textId="48155141" w:rsidR="001A1A2D" w:rsidRPr="007E2B1E" w:rsidRDefault="00FA2C6A" w:rsidP="007E2B1E">
      <w:pPr>
        <w:pStyle w:val="xmsonormal"/>
        <w:numPr>
          <w:ilvl w:val="0"/>
          <w:numId w:val="15"/>
        </w:numPr>
        <w:spacing w:after="240"/>
        <w:rPr>
          <w:color w:val="201F1E"/>
          <w:sz w:val="22"/>
          <w:szCs w:val="22"/>
        </w:rPr>
      </w:pPr>
      <w:r w:rsidRPr="008E4A91">
        <w:rPr>
          <w:color w:val="201F1E"/>
          <w:sz w:val="22"/>
          <w:szCs w:val="22"/>
        </w:rPr>
        <w:t>Valná hromada A SPŠ</w:t>
      </w:r>
      <w:r w:rsidR="00E5492D" w:rsidRPr="008E4A91">
        <w:rPr>
          <w:color w:val="201F1E"/>
          <w:sz w:val="22"/>
          <w:szCs w:val="22"/>
        </w:rPr>
        <w:t xml:space="preserve"> vyz</w:t>
      </w:r>
      <w:r w:rsidR="00DE59B9">
        <w:rPr>
          <w:color w:val="201F1E"/>
          <w:sz w:val="22"/>
          <w:szCs w:val="22"/>
        </w:rPr>
        <w:t>ý</w:t>
      </w:r>
      <w:r w:rsidR="00E5492D" w:rsidRPr="008E4A91">
        <w:rPr>
          <w:color w:val="201F1E"/>
          <w:sz w:val="22"/>
          <w:szCs w:val="22"/>
        </w:rPr>
        <w:t>vá</w:t>
      </w:r>
      <w:r w:rsidRPr="008E4A91">
        <w:rPr>
          <w:color w:val="201F1E"/>
          <w:sz w:val="22"/>
          <w:szCs w:val="22"/>
        </w:rPr>
        <w:t xml:space="preserve"> </w:t>
      </w:r>
      <w:r w:rsidR="00E5492D" w:rsidRPr="008E4A91">
        <w:rPr>
          <w:color w:val="201F1E"/>
          <w:sz w:val="22"/>
          <w:szCs w:val="22"/>
        </w:rPr>
        <w:t>MŠMT k systémovému řešení nadtarifních složek platů pedagogů s ohledem na odlišnou průměrnou naplněnost odborných škol ve srovnání s</w:t>
      </w:r>
      <w:r w:rsidR="00AC757A" w:rsidRPr="008E4A91">
        <w:rPr>
          <w:color w:val="201F1E"/>
          <w:sz w:val="22"/>
          <w:szCs w:val="22"/>
        </w:rPr>
        <w:t> </w:t>
      </w:r>
      <w:r w:rsidR="00E5492D" w:rsidRPr="008E4A91">
        <w:rPr>
          <w:color w:val="201F1E"/>
          <w:sz w:val="22"/>
          <w:szCs w:val="22"/>
        </w:rPr>
        <w:t>gymnázii</w:t>
      </w:r>
      <w:r w:rsidR="00AC757A" w:rsidRPr="008E4A91">
        <w:rPr>
          <w:color w:val="201F1E"/>
          <w:sz w:val="22"/>
          <w:szCs w:val="22"/>
        </w:rPr>
        <w:t>.</w:t>
      </w:r>
      <w:r w:rsidR="000D09F4" w:rsidRPr="008E4A91">
        <w:rPr>
          <w:color w:val="201F1E"/>
          <w:sz w:val="22"/>
          <w:szCs w:val="22"/>
        </w:rPr>
        <w:t xml:space="preserve"> Vyzývá</w:t>
      </w:r>
      <w:r w:rsidR="00863C70" w:rsidRPr="008E4A91">
        <w:rPr>
          <w:color w:val="201F1E"/>
          <w:sz w:val="22"/>
          <w:szCs w:val="22"/>
        </w:rPr>
        <w:t xml:space="preserve"> také </w:t>
      </w:r>
      <w:r w:rsidR="000D09F4" w:rsidRPr="008E4A91">
        <w:rPr>
          <w:color w:val="201F1E"/>
          <w:sz w:val="22"/>
          <w:szCs w:val="22"/>
        </w:rPr>
        <w:t xml:space="preserve">k řešení </w:t>
      </w:r>
      <w:r w:rsidR="00863C70" w:rsidRPr="008E4A91">
        <w:rPr>
          <w:color w:val="201F1E"/>
          <w:sz w:val="22"/>
          <w:szCs w:val="22"/>
        </w:rPr>
        <w:t>platového ohodnocení</w:t>
      </w:r>
      <w:r w:rsidR="000D09F4" w:rsidRPr="008E4A91">
        <w:rPr>
          <w:color w:val="201F1E"/>
          <w:sz w:val="22"/>
          <w:szCs w:val="22"/>
        </w:rPr>
        <w:t xml:space="preserve"> ředitelů škol</w:t>
      </w:r>
      <w:r w:rsidR="00863C70" w:rsidRPr="008E4A91">
        <w:rPr>
          <w:color w:val="201F1E"/>
          <w:sz w:val="22"/>
          <w:szCs w:val="22"/>
        </w:rPr>
        <w:t xml:space="preserve"> a</w:t>
      </w:r>
      <w:r w:rsidR="000D09F4" w:rsidRPr="008E4A91">
        <w:rPr>
          <w:color w:val="201F1E"/>
          <w:sz w:val="22"/>
          <w:szCs w:val="22"/>
        </w:rPr>
        <w:t xml:space="preserve"> jako vhodné řešení </w:t>
      </w:r>
      <w:r w:rsidR="00863C70" w:rsidRPr="008E4A91">
        <w:rPr>
          <w:color w:val="201F1E"/>
          <w:sz w:val="22"/>
          <w:szCs w:val="22"/>
        </w:rPr>
        <w:t xml:space="preserve">s ohledem na vykonávané činnosti </w:t>
      </w:r>
      <w:r w:rsidR="00C70817">
        <w:rPr>
          <w:color w:val="201F1E"/>
          <w:sz w:val="22"/>
          <w:szCs w:val="22"/>
        </w:rPr>
        <w:t>a další nov</w:t>
      </w:r>
      <w:r w:rsidR="00D70DCD">
        <w:rPr>
          <w:color w:val="201F1E"/>
          <w:sz w:val="22"/>
          <w:szCs w:val="22"/>
        </w:rPr>
        <w:t>é</w:t>
      </w:r>
      <w:r w:rsidR="00C70817">
        <w:rPr>
          <w:color w:val="201F1E"/>
          <w:sz w:val="22"/>
          <w:szCs w:val="22"/>
        </w:rPr>
        <w:t xml:space="preserve"> úkol</w:t>
      </w:r>
      <w:r w:rsidR="00D70DCD">
        <w:rPr>
          <w:color w:val="201F1E"/>
          <w:sz w:val="22"/>
          <w:szCs w:val="22"/>
        </w:rPr>
        <w:t>y</w:t>
      </w:r>
      <w:r w:rsidR="00C70817">
        <w:rPr>
          <w:color w:val="201F1E"/>
          <w:sz w:val="22"/>
          <w:szCs w:val="22"/>
        </w:rPr>
        <w:t xml:space="preserve"> </w:t>
      </w:r>
      <w:r w:rsidR="000D09F4" w:rsidRPr="008E4A91">
        <w:rPr>
          <w:color w:val="201F1E"/>
          <w:sz w:val="22"/>
          <w:szCs w:val="22"/>
        </w:rPr>
        <w:t>navrhuje zařazení ředitelů škol do 14. platové třídy.</w:t>
      </w:r>
      <w:r w:rsidR="007E2B1E">
        <w:rPr>
          <w:color w:val="201F1E"/>
          <w:sz w:val="22"/>
          <w:szCs w:val="22"/>
        </w:rPr>
        <w:br/>
        <w:t>U pedagogických pracovníků hrazených z ONIV (</w:t>
      </w:r>
      <w:r w:rsidR="006E2F0E">
        <w:rPr>
          <w:color w:val="201F1E"/>
          <w:sz w:val="22"/>
          <w:szCs w:val="22"/>
        </w:rPr>
        <w:t xml:space="preserve">např. autoškola) je </w:t>
      </w:r>
      <w:r w:rsidR="0081580D">
        <w:rPr>
          <w:color w:val="201F1E"/>
          <w:sz w:val="22"/>
          <w:szCs w:val="22"/>
        </w:rPr>
        <w:t xml:space="preserve">nutné </w:t>
      </w:r>
      <w:r w:rsidR="00463CE8">
        <w:rPr>
          <w:color w:val="201F1E"/>
          <w:sz w:val="22"/>
          <w:szCs w:val="22"/>
        </w:rPr>
        <w:t xml:space="preserve">analogicky </w:t>
      </w:r>
      <w:r w:rsidR="0081580D">
        <w:rPr>
          <w:color w:val="201F1E"/>
          <w:sz w:val="22"/>
          <w:szCs w:val="22"/>
        </w:rPr>
        <w:t>zohlednit navýšení platů</w:t>
      </w:r>
      <w:r w:rsidR="00463CE8">
        <w:rPr>
          <w:color w:val="201F1E"/>
          <w:sz w:val="22"/>
          <w:szCs w:val="22"/>
        </w:rPr>
        <w:t xml:space="preserve"> jako u</w:t>
      </w:r>
      <w:r w:rsidR="0081580D">
        <w:rPr>
          <w:color w:val="201F1E"/>
          <w:sz w:val="22"/>
          <w:szCs w:val="22"/>
        </w:rPr>
        <w:t xml:space="preserve"> ostatních </w:t>
      </w:r>
      <w:r w:rsidR="00463CE8">
        <w:rPr>
          <w:color w:val="201F1E"/>
          <w:sz w:val="22"/>
          <w:szCs w:val="22"/>
        </w:rPr>
        <w:t>pedagogů.</w:t>
      </w:r>
      <w:r w:rsidR="00A87ECB" w:rsidRPr="007E2B1E">
        <w:rPr>
          <w:color w:val="201F1E"/>
          <w:sz w:val="22"/>
          <w:szCs w:val="22"/>
        </w:rPr>
        <w:br/>
        <w:t xml:space="preserve">V oblasti nepedagogických pracovníků </w:t>
      </w:r>
      <w:r w:rsidR="003E18E7" w:rsidRPr="007E2B1E">
        <w:rPr>
          <w:color w:val="201F1E"/>
          <w:sz w:val="22"/>
          <w:szCs w:val="22"/>
        </w:rPr>
        <w:t xml:space="preserve">považuje za nutné </w:t>
      </w:r>
      <w:r w:rsidR="00A87ECB" w:rsidRPr="007E2B1E">
        <w:rPr>
          <w:color w:val="201F1E"/>
          <w:sz w:val="22"/>
          <w:szCs w:val="22"/>
        </w:rPr>
        <w:t>posílení nadtarifní složky platu</w:t>
      </w:r>
      <w:r w:rsidR="00182F5F" w:rsidRPr="007E2B1E">
        <w:rPr>
          <w:color w:val="201F1E"/>
          <w:sz w:val="22"/>
          <w:szCs w:val="22"/>
        </w:rPr>
        <w:t xml:space="preserve"> a n</w:t>
      </w:r>
      <w:r w:rsidR="00A87ECB" w:rsidRPr="007E2B1E">
        <w:rPr>
          <w:color w:val="201F1E"/>
          <w:sz w:val="22"/>
          <w:szCs w:val="22"/>
        </w:rPr>
        <w:t>avýš</w:t>
      </w:r>
      <w:r w:rsidR="00182F5F" w:rsidRPr="007E2B1E">
        <w:rPr>
          <w:color w:val="201F1E"/>
          <w:sz w:val="22"/>
          <w:szCs w:val="22"/>
        </w:rPr>
        <w:t xml:space="preserve">ení jejich </w:t>
      </w:r>
      <w:r w:rsidR="00A87ECB" w:rsidRPr="007E2B1E">
        <w:rPr>
          <w:color w:val="201F1E"/>
          <w:sz w:val="22"/>
          <w:szCs w:val="22"/>
        </w:rPr>
        <w:t>počt</w:t>
      </w:r>
      <w:r w:rsidR="00182F5F" w:rsidRPr="007E2B1E">
        <w:rPr>
          <w:color w:val="201F1E"/>
          <w:sz w:val="22"/>
          <w:szCs w:val="22"/>
        </w:rPr>
        <w:t>u</w:t>
      </w:r>
      <w:r w:rsidR="00A87ECB" w:rsidRPr="007E2B1E">
        <w:rPr>
          <w:color w:val="201F1E"/>
          <w:sz w:val="22"/>
          <w:szCs w:val="22"/>
        </w:rPr>
        <w:t xml:space="preserve"> v souvislosti se změnou výkonů</w:t>
      </w:r>
      <w:r w:rsidR="008E4A91" w:rsidRPr="007E2B1E">
        <w:rPr>
          <w:color w:val="201F1E"/>
          <w:sz w:val="22"/>
          <w:szCs w:val="22"/>
        </w:rPr>
        <w:t xml:space="preserve">. Pro výuku jsou naprosto nezbytní, </w:t>
      </w:r>
      <w:r w:rsidR="00A87ECB" w:rsidRPr="007E2B1E">
        <w:rPr>
          <w:color w:val="201F1E"/>
          <w:sz w:val="22"/>
          <w:szCs w:val="22"/>
        </w:rPr>
        <w:t>školám chybí pomocný personál, asistenti</w:t>
      </w:r>
      <w:r w:rsidR="00733755" w:rsidRPr="007E2B1E">
        <w:rPr>
          <w:color w:val="201F1E"/>
          <w:sz w:val="22"/>
          <w:szCs w:val="22"/>
        </w:rPr>
        <w:t xml:space="preserve"> v odborných učebnách a další.</w:t>
      </w:r>
      <w:r w:rsidR="00EA6440" w:rsidRPr="007E2B1E">
        <w:rPr>
          <w:color w:val="201F1E"/>
          <w:sz w:val="22"/>
          <w:szCs w:val="22"/>
        </w:rPr>
        <w:br/>
      </w:r>
    </w:p>
    <w:p w14:paraId="172298D8" w14:textId="45A75000" w:rsidR="003D42F7" w:rsidRPr="00CB14FD" w:rsidRDefault="001A1A2D" w:rsidP="008271EF">
      <w:pPr>
        <w:pStyle w:val="xmsonormal"/>
        <w:numPr>
          <w:ilvl w:val="0"/>
          <w:numId w:val="15"/>
        </w:numPr>
        <w:spacing w:after="240"/>
        <w:rPr>
          <w:color w:val="201F1E"/>
          <w:sz w:val="22"/>
          <w:szCs w:val="22"/>
        </w:rPr>
      </w:pPr>
      <w:bookmarkStart w:id="0" w:name="_Hlk116414194"/>
      <w:r w:rsidRPr="00CB14FD">
        <w:rPr>
          <w:color w:val="201F1E"/>
          <w:sz w:val="22"/>
          <w:szCs w:val="22"/>
        </w:rPr>
        <w:t>Valná hromada A SPŠ vyz</w:t>
      </w:r>
      <w:r w:rsidR="00DE59B9">
        <w:rPr>
          <w:color w:val="201F1E"/>
          <w:sz w:val="22"/>
          <w:szCs w:val="22"/>
        </w:rPr>
        <w:t>ý</w:t>
      </w:r>
      <w:r w:rsidRPr="00CB14FD">
        <w:rPr>
          <w:color w:val="201F1E"/>
          <w:sz w:val="22"/>
          <w:szCs w:val="22"/>
        </w:rPr>
        <w:t>vá MŠMT</w:t>
      </w:r>
      <w:r w:rsidR="00821AF2" w:rsidRPr="00CB14FD">
        <w:rPr>
          <w:color w:val="201F1E"/>
          <w:sz w:val="22"/>
          <w:szCs w:val="22"/>
        </w:rPr>
        <w:t xml:space="preserve"> </w:t>
      </w:r>
      <w:bookmarkEnd w:id="0"/>
      <w:r w:rsidR="00D75090">
        <w:rPr>
          <w:color w:val="201F1E"/>
          <w:sz w:val="22"/>
          <w:szCs w:val="22"/>
        </w:rPr>
        <w:t xml:space="preserve">k </w:t>
      </w:r>
      <w:r w:rsidR="00821AF2" w:rsidRPr="00CB14FD">
        <w:rPr>
          <w:color w:val="201F1E"/>
          <w:sz w:val="22"/>
          <w:szCs w:val="22"/>
        </w:rPr>
        <w:t xml:space="preserve">navrácení výše ONIV minimálně na výši předchozích let </w:t>
      </w:r>
      <w:r w:rsidR="006922A7">
        <w:rPr>
          <w:color w:val="201F1E"/>
          <w:sz w:val="22"/>
          <w:szCs w:val="22"/>
        </w:rPr>
        <w:t xml:space="preserve">navýšenou o </w:t>
      </w:r>
      <w:r w:rsidR="00821AF2" w:rsidRPr="00CB14FD">
        <w:rPr>
          <w:color w:val="201F1E"/>
          <w:sz w:val="22"/>
          <w:szCs w:val="22"/>
        </w:rPr>
        <w:t>infla</w:t>
      </w:r>
      <w:r w:rsidR="006922A7">
        <w:rPr>
          <w:color w:val="201F1E"/>
          <w:sz w:val="22"/>
          <w:szCs w:val="22"/>
        </w:rPr>
        <w:t>ci</w:t>
      </w:r>
      <w:r w:rsidR="00821AF2" w:rsidRPr="00CB14FD">
        <w:rPr>
          <w:color w:val="201F1E"/>
          <w:sz w:val="22"/>
          <w:szCs w:val="22"/>
        </w:rPr>
        <w:t>.</w:t>
      </w:r>
      <w:r w:rsidR="00CB14FD" w:rsidRPr="00CB14FD">
        <w:rPr>
          <w:color w:val="201F1E"/>
          <w:sz w:val="22"/>
          <w:szCs w:val="22"/>
        </w:rPr>
        <w:t xml:space="preserve"> Dále vyz</w:t>
      </w:r>
      <w:r w:rsidR="001C0E3F">
        <w:rPr>
          <w:color w:val="201F1E"/>
          <w:sz w:val="22"/>
          <w:szCs w:val="22"/>
        </w:rPr>
        <w:t>ý</w:t>
      </w:r>
      <w:r w:rsidR="00CB14FD" w:rsidRPr="00CB14FD">
        <w:rPr>
          <w:color w:val="201F1E"/>
          <w:sz w:val="22"/>
          <w:szCs w:val="22"/>
        </w:rPr>
        <w:t xml:space="preserve">vá </w:t>
      </w:r>
      <w:r w:rsidR="00821AF2" w:rsidRPr="00CB14FD">
        <w:rPr>
          <w:color w:val="201F1E"/>
          <w:sz w:val="22"/>
          <w:szCs w:val="22"/>
        </w:rPr>
        <w:t>MŠMT</w:t>
      </w:r>
      <w:r w:rsidR="00CB14FD">
        <w:rPr>
          <w:color w:val="201F1E"/>
          <w:sz w:val="22"/>
          <w:szCs w:val="22"/>
        </w:rPr>
        <w:t xml:space="preserve"> k </w:t>
      </w:r>
      <w:r w:rsidR="00821AF2" w:rsidRPr="00CB14FD">
        <w:rPr>
          <w:color w:val="201F1E"/>
          <w:sz w:val="22"/>
          <w:szCs w:val="22"/>
        </w:rPr>
        <w:t>uvoln</w:t>
      </w:r>
      <w:r w:rsidR="00CB14FD">
        <w:rPr>
          <w:color w:val="201F1E"/>
          <w:sz w:val="22"/>
          <w:szCs w:val="22"/>
        </w:rPr>
        <w:t>ění</w:t>
      </w:r>
      <w:r w:rsidR="00821AF2" w:rsidRPr="00CB14FD">
        <w:rPr>
          <w:color w:val="201F1E"/>
          <w:sz w:val="22"/>
          <w:szCs w:val="22"/>
        </w:rPr>
        <w:t xml:space="preserve"> pravid</w:t>
      </w:r>
      <w:r w:rsidR="00CB14FD">
        <w:rPr>
          <w:color w:val="201F1E"/>
          <w:sz w:val="22"/>
          <w:szCs w:val="22"/>
        </w:rPr>
        <w:t>e</w:t>
      </w:r>
      <w:r w:rsidR="00821AF2" w:rsidRPr="00CB14FD">
        <w:rPr>
          <w:color w:val="201F1E"/>
          <w:sz w:val="22"/>
          <w:szCs w:val="22"/>
        </w:rPr>
        <w:t xml:space="preserve">l pro využití prostředků </w:t>
      </w:r>
      <w:r w:rsidR="009E569C">
        <w:rPr>
          <w:color w:val="201F1E"/>
          <w:sz w:val="22"/>
          <w:szCs w:val="22"/>
        </w:rPr>
        <w:t xml:space="preserve">z </w:t>
      </w:r>
      <w:r w:rsidR="00821AF2" w:rsidRPr="00CB14FD">
        <w:rPr>
          <w:color w:val="201F1E"/>
          <w:sz w:val="22"/>
          <w:szCs w:val="22"/>
        </w:rPr>
        <w:t>NPO pro nákup veškeré výpočetní techniky p</w:t>
      </w:r>
      <w:r w:rsidR="00EA6440">
        <w:rPr>
          <w:color w:val="201F1E"/>
          <w:sz w:val="22"/>
          <w:szCs w:val="22"/>
        </w:rPr>
        <w:t>odle reálných potřeb</w:t>
      </w:r>
      <w:r w:rsidR="00821AF2" w:rsidRPr="00CB14FD">
        <w:rPr>
          <w:color w:val="201F1E"/>
          <w:sz w:val="22"/>
          <w:szCs w:val="22"/>
        </w:rPr>
        <w:t xml:space="preserve"> škol.</w:t>
      </w:r>
      <w:r w:rsidR="004C462C" w:rsidRPr="00CB14FD">
        <w:rPr>
          <w:color w:val="201F1E"/>
          <w:sz w:val="22"/>
          <w:szCs w:val="22"/>
        </w:rPr>
        <w:br/>
      </w:r>
    </w:p>
    <w:p w14:paraId="48662FDA" w14:textId="77777777" w:rsidR="003D42F7" w:rsidRPr="003D42F7" w:rsidRDefault="00EC36DF" w:rsidP="008271EF">
      <w:pPr>
        <w:pStyle w:val="xmsonormal"/>
        <w:numPr>
          <w:ilvl w:val="0"/>
          <w:numId w:val="15"/>
        </w:numPr>
        <w:spacing w:after="24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Valná hromada A SPŠ</w:t>
      </w:r>
      <w:r w:rsidR="001D4832" w:rsidRPr="00200896">
        <w:rPr>
          <w:color w:val="201F1E"/>
          <w:sz w:val="22"/>
          <w:szCs w:val="22"/>
        </w:rPr>
        <w:t xml:space="preserve"> navrhuje s</w:t>
      </w:r>
      <w:r w:rsidR="00C40341" w:rsidRPr="00200896">
        <w:rPr>
          <w:color w:val="201F1E"/>
          <w:sz w:val="22"/>
          <w:szCs w:val="22"/>
        </w:rPr>
        <w:t> ohledem na snížení administrat</w:t>
      </w:r>
      <w:r w:rsidR="00AE68CE" w:rsidRPr="00200896">
        <w:rPr>
          <w:color w:val="201F1E"/>
          <w:sz w:val="22"/>
          <w:szCs w:val="22"/>
        </w:rPr>
        <w:t>ivní zátěže škol otevřít jednání o následujících tématech</w:t>
      </w:r>
      <w:r w:rsidR="004F1D55" w:rsidRPr="00200896">
        <w:rPr>
          <w:color w:val="201F1E"/>
          <w:sz w:val="22"/>
          <w:szCs w:val="22"/>
        </w:rPr>
        <w:t>:</w:t>
      </w:r>
      <w:r w:rsidR="003D42F7" w:rsidRPr="00A46A1B">
        <w:rPr>
          <w:color w:val="201F1E"/>
          <w:sz w:val="22"/>
          <w:szCs w:val="22"/>
        </w:rPr>
        <w:t xml:space="preserve"> </w:t>
      </w:r>
    </w:p>
    <w:p w14:paraId="3BB72BD0" w14:textId="6EA381BB" w:rsidR="007806B0" w:rsidRDefault="003D42F7" w:rsidP="008271EF">
      <w:pPr>
        <w:pStyle w:val="xmsonormal"/>
        <w:numPr>
          <w:ilvl w:val="1"/>
          <w:numId w:val="15"/>
        </w:numPr>
        <w:spacing w:after="240"/>
        <w:rPr>
          <w:color w:val="201F1E"/>
          <w:sz w:val="22"/>
          <w:szCs w:val="22"/>
        </w:rPr>
      </w:pPr>
      <w:r w:rsidRPr="003D42F7">
        <w:rPr>
          <w:color w:val="201F1E"/>
          <w:sz w:val="22"/>
          <w:szCs w:val="22"/>
        </w:rPr>
        <w:t>zvýšení hranice hmotného majetku ze současných 40</w:t>
      </w:r>
      <w:r w:rsidR="00190CC3">
        <w:rPr>
          <w:color w:val="201F1E"/>
          <w:sz w:val="22"/>
          <w:szCs w:val="22"/>
        </w:rPr>
        <w:t xml:space="preserve"> </w:t>
      </w:r>
      <w:r w:rsidRPr="003D42F7">
        <w:rPr>
          <w:color w:val="201F1E"/>
          <w:sz w:val="22"/>
          <w:szCs w:val="22"/>
        </w:rPr>
        <w:t>000 Kč na min. 80</w:t>
      </w:r>
      <w:r w:rsidR="00190CC3">
        <w:rPr>
          <w:color w:val="201F1E"/>
          <w:sz w:val="22"/>
          <w:szCs w:val="22"/>
        </w:rPr>
        <w:t xml:space="preserve"> </w:t>
      </w:r>
      <w:r w:rsidRPr="003D42F7">
        <w:rPr>
          <w:color w:val="201F1E"/>
          <w:sz w:val="22"/>
          <w:szCs w:val="22"/>
        </w:rPr>
        <w:t xml:space="preserve">000 Kč (s ohledem na růst cen a související administrativní zátěž </w:t>
      </w:r>
      <w:r w:rsidR="009E569C">
        <w:rPr>
          <w:color w:val="201F1E"/>
          <w:sz w:val="22"/>
          <w:szCs w:val="22"/>
        </w:rPr>
        <w:t>s e</w:t>
      </w:r>
      <w:r w:rsidRPr="003D42F7">
        <w:rPr>
          <w:color w:val="201F1E"/>
          <w:sz w:val="22"/>
          <w:szCs w:val="22"/>
        </w:rPr>
        <w:t>videnc</w:t>
      </w:r>
      <w:r w:rsidR="009E569C">
        <w:rPr>
          <w:color w:val="201F1E"/>
          <w:sz w:val="22"/>
          <w:szCs w:val="22"/>
        </w:rPr>
        <w:t>í</w:t>
      </w:r>
      <w:r w:rsidRPr="003D42F7">
        <w:rPr>
          <w:color w:val="201F1E"/>
          <w:sz w:val="22"/>
          <w:szCs w:val="22"/>
        </w:rPr>
        <w:t xml:space="preserve"> majetku</w:t>
      </w:r>
      <w:r w:rsidR="00E42F1C">
        <w:rPr>
          <w:color w:val="201F1E"/>
          <w:sz w:val="22"/>
          <w:szCs w:val="22"/>
        </w:rPr>
        <w:t>)</w:t>
      </w:r>
      <w:r w:rsidRPr="003D42F7">
        <w:rPr>
          <w:color w:val="201F1E"/>
          <w:sz w:val="22"/>
          <w:szCs w:val="22"/>
        </w:rPr>
        <w:t xml:space="preserve">, </w:t>
      </w:r>
    </w:p>
    <w:p w14:paraId="155E23C5" w14:textId="327338FC" w:rsidR="00725B96" w:rsidRDefault="003D42F7" w:rsidP="008271EF">
      <w:pPr>
        <w:pStyle w:val="xmsonormal"/>
        <w:numPr>
          <w:ilvl w:val="1"/>
          <w:numId w:val="15"/>
        </w:numPr>
        <w:spacing w:after="240"/>
        <w:rPr>
          <w:color w:val="201F1E"/>
          <w:sz w:val="22"/>
          <w:szCs w:val="22"/>
        </w:rPr>
      </w:pPr>
      <w:r w:rsidRPr="007806B0">
        <w:rPr>
          <w:color w:val="201F1E"/>
          <w:sz w:val="22"/>
          <w:szCs w:val="22"/>
        </w:rPr>
        <w:t>zvýšení hranice zápisů do registru smluv na min. 300</w:t>
      </w:r>
      <w:r w:rsidR="004C462C">
        <w:rPr>
          <w:color w:val="201F1E"/>
          <w:sz w:val="22"/>
          <w:szCs w:val="22"/>
        </w:rPr>
        <w:t xml:space="preserve"> </w:t>
      </w:r>
      <w:r w:rsidRPr="007806B0">
        <w:rPr>
          <w:color w:val="201F1E"/>
          <w:sz w:val="22"/>
          <w:szCs w:val="22"/>
        </w:rPr>
        <w:t>000 Kč (opět s ohledem na růst cen a související administrativní zátěž), případně na zrušení povinnosti zápisu do registru smluv pro školy.</w:t>
      </w:r>
      <w:r w:rsidR="00A46A1B">
        <w:rPr>
          <w:color w:val="201F1E"/>
          <w:sz w:val="22"/>
          <w:szCs w:val="22"/>
        </w:rPr>
        <w:br/>
      </w:r>
    </w:p>
    <w:p w14:paraId="4B474054" w14:textId="6866EC1A" w:rsidR="00725B96" w:rsidRPr="00A46A1B" w:rsidRDefault="00725B96" w:rsidP="008271EF">
      <w:pPr>
        <w:pStyle w:val="xmsonormal"/>
        <w:numPr>
          <w:ilvl w:val="0"/>
          <w:numId w:val="15"/>
        </w:numPr>
        <w:spacing w:after="240"/>
        <w:rPr>
          <w:color w:val="201F1E"/>
          <w:sz w:val="22"/>
          <w:szCs w:val="22"/>
        </w:rPr>
      </w:pPr>
      <w:r w:rsidRPr="00A46A1B">
        <w:rPr>
          <w:color w:val="201F1E"/>
          <w:sz w:val="22"/>
          <w:szCs w:val="22"/>
        </w:rPr>
        <w:t>Valná hromada A SPŠ vyz</w:t>
      </w:r>
      <w:r w:rsidR="00A1272C">
        <w:rPr>
          <w:color w:val="201F1E"/>
          <w:sz w:val="22"/>
          <w:szCs w:val="22"/>
        </w:rPr>
        <w:t>ý</w:t>
      </w:r>
      <w:r w:rsidRPr="00A46A1B">
        <w:rPr>
          <w:color w:val="201F1E"/>
          <w:sz w:val="22"/>
          <w:szCs w:val="22"/>
        </w:rPr>
        <w:t>vá MŠMT</w:t>
      </w:r>
      <w:r w:rsidR="00852525" w:rsidRPr="00A46A1B">
        <w:rPr>
          <w:color w:val="201F1E"/>
          <w:sz w:val="22"/>
          <w:szCs w:val="22"/>
        </w:rPr>
        <w:t xml:space="preserve"> </w:t>
      </w:r>
      <w:r w:rsidRPr="00A46A1B">
        <w:rPr>
          <w:color w:val="201F1E"/>
          <w:sz w:val="22"/>
          <w:szCs w:val="22"/>
        </w:rPr>
        <w:t xml:space="preserve">k urychlenému řešení </w:t>
      </w:r>
      <w:r w:rsidR="00EF760B" w:rsidRPr="00A46A1B">
        <w:rPr>
          <w:color w:val="201F1E"/>
          <w:sz w:val="22"/>
          <w:szCs w:val="22"/>
        </w:rPr>
        <w:t xml:space="preserve">změn </w:t>
      </w:r>
      <w:r w:rsidR="00852525" w:rsidRPr="00A46A1B">
        <w:rPr>
          <w:color w:val="201F1E"/>
          <w:sz w:val="22"/>
          <w:szCs w:val="22"/>
        </w:rPr>
        <w:t xml:space="preserve">požadavků na </w:t>
      </w:r>
      <w:r w:rsidRPr="00A46A1B">
        <w:rPr>
          <w:color w:val="201F1E"/>
          <w:sz w:val="22"/>
          <w:szCs w:val="22"/>
        </w:rPr>
        <w:t xml:space="preserve">zdravotní způsobilosti žáků </w:t>
      </w:r>
      <w:r w:rsidR="00852525" w:rsidRPr="00A46A1B">
        <w:rPr>
          <w:color w:val="201F1E"/>
          <w:sz w:val="22"/>
          <w:szCs w:val="22"/>
        </w:rPr>
        <w:t xml:space="preserve">ke studiu </w:t>
      </w:r>
      <w:r w:rsidR="00EF760B" w:rsidRPr="00A46A1B">
        <w:rPr>
          <w:color w:val="201F1E"/>
          <w:sz w:val="22"/>
          <w:szCs w:val="22"/>
        </w:rPr>
        <w:t>některých oborů vzdělávání</w:t>
      </w:r>
      <w:r w:rsidRPr="00A46A1B">
        <w:rPr>
          <w:color w:val="201F1E"/>
          <w:sz w:val="22"/>
          <w:szCs w:val="22"/>
        </w:rPr>
        <w:t>.</w:t>
      </w:r>
      <w:r w:rsidR="00A46A1B" w:rsidRPr="00A46A1B">
        <w:rPr>
          <w:color w:val="201F1E"/>
          <w:sz w:val="22"/>
          <w:szCs w:val="22"/>
        </w:rPr>
        <w:t xml:space="preserve"> Dále upozorňuje na </w:t>
      </w:r>
      <w:r w:rsidRPr="00A46A1B">
        <w:rPr>
          <w:color w:val="201F1E"/>
          <w:sz w:val="22"/>
          <w:szCs w:val="22"/>
        </w:rPr>
        <w:t xml:space="preserve">nedořešenou problematiku zdravotních prohlídek </w:t>
      </w:r>
      <w:r w:rsidR="00A46A1B" w:rsidRPr="00A46A1B">
        <w:rPr>
          <w:color w:val="201F1E"/>
          <w:sz w:val="22"/>
          <w:szCs w:val="22"/>
        </w:rPr>
        <w:t xml:space="preserve">žáků před zahájením praktické výuky </w:t>
      </w:r>
      <w:r w:rsidRPr="00A46A1B">
        <w:rPr>
          <w:color w:val="201F1E"/>
          <w:sz w:val="22"/>
          <w:szCs w:val="22"/>
        </w:rPr>
        <w:t>a</w:t>
      </w:r>
      <w:r w:rsidR="005036C9">
        <w:rPr>
          <w:color w:val="201F1E"/>
          <w:sz w:val="22"/>
          <w:szCs w:val="22"/>
        </w:rPr>
        <w:t xml:space="preserve"> zajištění</w:t>
      </w:r>
      <w:r w:rsidRPr="00A46A1B">
        <w:rPr>
          <w:color w:val="201F1E"/>
          <w:sz w:val="22"/>
          <w:szCs w:val="22"/>
        </w:rPr>
        <w:t xml:space="preserve"> jejich financování. Školy jsou nucen</w:t>
      </w:r>
      <w:r w:rsidR="008E50CC">
        <w:rPr>
          <w:color w:val="201F1E"/>
          <w:sz w:val="22"/>
          <w:szCs w:val="22"/>
        </w:rPr>
        <w:t>y</w:t>
      </w:r>
      <w:r w:rsidRPr="00A46A1B">
        <w:rPr>
          <w:color w:val="201F1E"/>
          <w:sz w:val="22"/>
          <w:szCs w:val="22"/>
        </w:rPr>
        <w:t xml:space="preserve"> hradit prohlídky soukromým lékařům, kteří nemají jednotnou metodiku provádění prohlídek a v současné době zvyšují poplatky za prohlídky, což opět zatěžuje rozpočty škol.</w:t>
      </w:r>
    </w:p>
    <w:p w14:paraId="4CA719B1" w14:textId="1D85EECD" w:rsidR="0037521A" w:rsidRPr="00200896" w:rsidRDefault="00BF6E6B" w:rsidP="00BF6E6B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Valná hromada souhlasí s navrženým textem usnesení.</w:t>
      </w:r>
    </w:p>
    <w:p w14:paraId="6D1F166A" w14:textId="33430CCA" w:rsidR="00086E28" w:rsidRPr="00200896" w:rsidRDefault="00BF6E6B" w:rsidP="00BF6E6B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Pro:</w:t>
      </w:r>
      <w:r w:rsidR="00E21DCE">
        <w:rPr>
          <w:color w:val="201F1E"/>
          <w:sz w:val="22"/>
          <w:szCs w:val="22"/>
        </w:rPr>
        <w:t>121</w:t>
      </w:r>
      <w:r w:rsidRPr="00200896">
        <w:rPr>
          <w:color w:val="201F1E"/>
          <w:sz w:val="22"/>
          <w:szCs w:val="22"/>
        </w:rPr>
        <w:t>, proti:</w:t>
      </w:r>
      <w:proofErr w:type="gramStart"/>
      <w:r w:rsidR="00E21DCE">
        <w:rPr>
          <w:color w:val="201F1E"/>
          <w:sz w:val="22"/>
          <w:szCs w:val="22"/>
        </w:rPr>
        <w:t>0</w:t>
      </w:r>
      <w:r w:rsidRPr="00200896">
        <w:rPr>
          <w:color w:val="201F1E"/>
          <w:sz w:val="22"/>
          <w:szCs w:val="22"/>
        </w:rPr>
        <w:t xml:space="preserve"> ,</w:t>
      </w:r>
      <w:proofErr w:type="gramEnd"/>
      <w:r w:rsidRPr="00200896">
        <w:rPr>
          <w:color w:val="201F1E"/>
          <w:sz w:val="22"/>
          <w:szCs w:val="22"/>
        </w:rPr>
        <w:t xml:space="preserve"> </w:t>
      </w:r>
      <w:r w:rsidR="00575EAD">
        <w:rPr>
          <w:color w:val="201F1E"/>
          <w:sz w:val="22"/>
          <w:szCs w:val="22"/>
        </w:rPr>
        <w:t>z</w:t>
      </w:r>
      <w:r w:rsidRPr="00200896">
        <w:rPr>
          <w:color w:val="201F1E"/>
          <w:sz w:val="22"/>
          <w:szCs w:val="22"/>
        </w:rPr>
        <w:t>držel se:</w:t>
      </w:r>
      <w:r w:rsidR="00E21DCE">
        <w:rPr>
          <w:color w:val="201F1E"/>
          <w:sz w:val="22"/>
          <w:szCs w:val="22"/>
        </w:rPr>
        <w:t>0</w:t>
      </w:r>
    </w:p>
    <w:p w14:paraId="73591FE0" w14:textId="79269B9E" w:rsidR="00086E28" w:rsidRPr="00200896" w:rsidRDefault="00BC55CA" w:rsidP="00BF6E6B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 xml:space="preserve">Ve Špindlerově Mlýně, </w:t>
      </w:r>
      <w:r w:rsidR="002A4586">
        <w:rPr>
          <w:color w:val="201F1E"/>
          <w:sz w:val="22"/>
          <w:szCs w:val="22"/>
        </w:rPr>
        <w:t>12</w:t>
      </w:r>
      <w:r w:rsidRPr="00200896">
        <w:rPr>
          <w:color w:val="201F1E"/>
          <w:sz w:val="22"/>
          <w:szCs w:val="22"/>
        </w:rPr>
        <w:t>.10.20</w:t>
      </w:r>
      <w:r w:rsidR="0037521A" w:rsidRPr="00200896">
        <w:rPr>
          <w:color w:val="201F1E"/>
          <w:sz w:val="22"/>
          <w:szCs w:val="22"/>
        </w:rPr>
        <w:t>2</w:t>
      </w:r>
      <w:r w:rsidR="002A4586">
        <w:rPr>
          <w:color w:val="201F1E"/>
          <w:sz w:val="22"/>
          <w:szCs w:val="22"/>
        </w:rPr>
        <w:t>2</w:t>
      </w:r>
      <w:r w:rsidRPr="00200896">
        <w:rPr>
          <w:color w:val="201F1E"/>
          <w:sz w:val="22"/>
          <w:szCs w:val="22"/>
        </w:rPr>
        <w:tab/>
      </w:r>
      <w:r w:rsidRPr="00200896">
        <w:rPr>
          <w:color w:val="201F1E"/>
          <w:sz w:val="22"/>
          <w:szCs w:val="22"/>
        </w:rPr>
        <w:tab/>
      </w:r>
    </w:p>
    <w:p w14:paraId="6B9B631C" w14:textId="77777777" w:rsidR="00602315" w:rsidRPr="00200896" w:rsidRDefault="00BC55CA" w:rsidP="00200896">
      <w:pPr>
        <w:pStyle w:val="xmsonormal"/>
        <w:spacing w:before="0" w:beforeAutospacing="0" w:after="120" w:afterAutospacing="0"/>
        <w:ind w:left="4956" w:firstLine="708"/>
        <w:rPr>
          <w:color w:val="201F1E"/>
          <w:sz w:val="22"/>
          <w:szCs w:val="22"/>
        </w:rPr>
      </w:pPr>
      <w:r w:rsidRPr="00200896">
        <w:rPr>
          <w:color w:val="201F1E"/>
          <w:sz w:val="22"/>
          <w:szCs w:val="22"/>
        </w:rPr>
        <w:t>Ing. Jiří Zajíček</w:t>
      </w:r>
      <w:r w:rsidR="00FE7EA6" w:rsidRPr="00200896">
        <w:rPr>
          <w:color w:val="201F1E"/>
          <w:sz w:val="22"/>
          <w:szCs w:val="22"/>
        </w:rPr>
        <w:tab/>
      </w:r>
    </w:p>
    <w:p w14:paraId="4EB7F745" w14:textId="1FA0C42B" w:rsidR="00BC3DE8" w:rsidRPr="0043526F" w:rsidRDefault="00200896" w:rsidP="007519C0">
      <w:pPr>
        <w:pStyle w:val="xmsonormal"/>
        <w:spacing w:before="0" w:beforeAutospacing="0" w:after="120" w:afterAutospacing="0"/>
        <w:ind w:left="4956"/>
      </w:pPr>
      <w:r>
        <w:rPr>
          <w:color w:val="201F1E"/>
          <w:sz w:val="22"/>
          <w:szCs w:val="22"/>
        </w:rPr>
        <w:t xml:space="preserve">     </w:t>
      </w:r>
      <w:r w:rsidR="00FE7EA6" w:rsidRPr="00086E28">
        <w:rPr>
          <w:color w:val="201F1E"/>
          <w:sz w:val="22"/>
          <w:szCs w:val="22"/>
        </w:rPr>
        <w:t>Předseda Asociace SPŠ ČR</w:t>
      </w:r>
    </w:p>
    <w:sectPr w:rsidR="00BC3DE8" w:rsidRPr="004352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FE959" w14:textId="77777777" w:rsidR="001A6BD1" w:rsidRDefault="001A6BD1" w:rsidP="000B6C26">
      <w:pPr>
        <w:spacing w:after="0" w:line="240" w:lineRule="auto"/>
      </w:pPr>
      <w:r>
        <w:separator/>
      </w:r>
    </w:p>
  </w:endnote>
  <w:endnote w:type="continuationSeparator" w:id="0">
    <w:p w14:paraId="38E0324A" w14:textId="77777777" w:rsidR="001A6BD1" w:rsidRDefault="001A6BD1" w:rsidP="000B6C26">
      <w:pPr>
        <w:spacing w:after="0" w:line="240" w:lineRule="auto"/>
      </w:pPr>
      <w:r>
        <w:continuationSeparator/>
      </w:r>
    </w:p>
  </w:endnote>
  <w:endnote w:type="continuationNotice" w:id="1">
    <w:p w14:paraId="778C497E" w14:textId="77777777" w:rsidR="001A6BD1" w:rsidRDefault="001A6B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07F91" w14:textId="77777777" w:rsidR="001A6BD1" w:rsidRDefault="001A6BD1" w:rsidP="000B6C26">
      <w:pPr>
        <w:spacing w:after="0" w:line="240" w:lineRule="auto"/>
      </w:pPr>
      <w:r>
        <w:separator/>
      </w:r>
    </w:p>
  </w:footnote>
  <w:footnote w:type="continuationSeparator" w:id="0">
    <w:p w14:paraId="75AEFFD1" w14:textId="77777777" w:rsidR="001A6BD1" w:rsidRDefault="001A6BD1" w:rsidP="000B6C26">
      <w:pPr>
        <w:spacing w:after="0" w:line="240" w:lineRule="auto"/>
      </w:pPr>
      <w:r>
        <w:continuationSeparator/>
      </w:r>
    </w:p>
  </w:footnote>
  <w:footnote w:type="continuationNotice" w:id="1">
    <w:p w14:paraId="673D4D87" w14:textId="77777777" w:rsidR="001A6BD1" w:rsidRDefault="001A6B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16BC" w14:textId="39F7E91E" w:rsidR="000B6C26" w:rsidRDefault="000B6C26">
    <w:pPr>
      <w:pStyle w:val="Zhlav"/>
    </w:pPr>
    <w:r>
      <w:rPr>
        <w:rFonts w:ascii="Times New Roman" w:hAnsi="Times New Roman" w:cs="Times New Roman"/>
        <w:b/>
        <w:noProof/>
        <w:sz w:val="28"/>
        <w:szCs w:val="28"/>
      </w:rPr>
      <w:drawing>
        <wp:anchor distT="0" distB="0" distL="0" distR="0" simplePos="0" relativeHeight="251658240" behindDoc="0" locked="0" layoutInCell="1" allowOverlap="1" wp14:anchorId="445B046F" wp14:editId="783653C8">
          <wp:simplePos x="0" y="0"/>
          <wp:positionH relativeFrom="margin">
            <wp:posOffset>67901</wp:posOffset>
          </wp:positionH>
          <wp:positionV relativeFrom="paragraph">
            <wp:posOffset>-83927</wp:posOffset>
          </wp:positionV>
          <wp:extent cx="1859915" cy="528955"/>
          <wp:effectExtent l="0" t="0" r="6985" b="4445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915" cy="5289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B6FD6F" w14:textId="65258DD9" w:rsidR="0038464F" w:rsidRDefault="0038464F">
    <w:pPr>
      <w:pStyle w:val="Zhlav"/>
    </w:pPr>
  </w:p>
  <w:p w14:paraId="6CBFA7DA" w14:textId="0F97573A" w:rsidR="0038464F" w:rsidRDefault="0038464F" w:rsidP="0038464F">
    <w:pPr>
      <w:pStyle w:val="Zhlav"/>
      <w:pBdr>
        <w:bottom w:val="single" w:sz="4" w:space="1" w:color="auto"/>
      </w:pBdr>
    </w:pPr>
  </w:p>
  <w:p w14:paraId="3BF9F774" w14:textId="77777777" w:rsidR="0038464F" w:rsidRDefault="0038464F" w:rsidP="0038464F">
    <w:pPr>
      <w:pStyle w:val="Zhlav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2612"/>
    <w:multiLevelType w:val="hybridMultilevel"/>
    <w:tmpl w:val="92729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7883"/>
    <w:multiLevelType w:val="multilevel"/>
    <w:tmpl w:val="0B287114"/>
    <w:lvl w:ilvl="0">
      <w:start w:val="1"/>
      <w:numFmt w:val="bullet"/>
      <w:lvlText w:val=""/>
      <w:lvlJc w:val="left"/>
      <w:pPr>
        <w:tabs>
          <w:tab w:val="num" w:pos="-308"/>
        </w:tabs>
        <w:ind w:left="-3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12"/>
        </w:tabs>
        <w:ind w:left="41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132"/>
        </w:tabs>
        <w:ind w:left="113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52"/>
        </w:tabs>
        <w:ind w:left="185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72"/>
        </w:tabs>
        <w:ind w:left="257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92"/>
        </w:tabs>
        <w:ind w:left="329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012"/>
        </w:tabs>
        <w:ind w:left="401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732"/>
        </w:tabs>
        <w:ind w:left="473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3C6776"/>
    <w:multiLevelType w:val="hybridMultilevel"/>
    <w:tmpl w:val="DE5E6458"/>
    <w:lvl w:ilvl="0" w:tplc="04E0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092A4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13E913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C50AD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526CA9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B682340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F0FEA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556748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06A4D1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36521FBF"/>
    <w:multiLevelType w:val="hybridMultilevel"/>
    <w:tmpl w:val="3D463320"/>
    <w:lvl w:ilvl="0" w:tplc="D01EA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625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A6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81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4E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47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381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8E5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A7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33C2358"/>
    <w:multiLevelType w:val="hybridMultilevel"/>
    <w:tmpl w:val="51D4B9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971E34"/>
    <w:multiLevelType w:val="multilevel"/>
    <w:tmpl w:val="37C034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A8E7842"/>
    <w:multiLevelType w:val="hybridMultilevel"/>
    <w:tmpl w:val="86CA65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C47644"/>
    <w:multiLevelType w:val="hybridMultilevel"/>
    <w:tmpl w:val="DB5251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5560A"/>
    <w:multiLevelType w:val="multilevel"/>
    <w:tmpl w:val="8798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B01B5"/>
    <w:multiLevelType w:val="hybridMultilevel"/>
    <w:tmpl w:val="EE943F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84A08"/>
    <w:multiLevelType w:val="multilevel"/>
    <w:tmpl w:val="2CF663A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7FC75F7"/>
    <w:multiLevelType w:val="multilevel"/>
    <w:tmpl w:val="8798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3A5464"/>
    <w:multiLevelType w:val="hybridMultilevel"/>
    <w:tmpl w:val="B532ADE8"/>
    <w:lvl w:ilvl="0" w:tplc="39724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82CB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0CB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82A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E3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D88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A6A6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3845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202E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6AC06C3"/>
    <w:multiLevelType w:val="multilevel"/>
    <w:tmpl w:val="26BC424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EDF7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71012139">
    <w:abstractNumId w:val="11"/>
  </w:num>
  <w:num w:numId="2" w16cid:durableId="1956253946">
    <w:abstractNumId w:val="9"/>
  </w:num>
  <w:num w:numId="3" w16cid:durableId="1157455309">
    <w:abstractNumId w:val="7"/>
  </w:num>
  <w:num w:numId="4" w16cid:durableId="27070123">
    <w:abstractNumId w:val="12"/>
  </w:num>
  <w:num w:numId="5" w16cid:durableId="1650480704">
    <w:abstractNumId w:val="6"/>
  </w:num>
  <w:num w:numId="6" w16cid:durableId="1612322066">
    <w:abstractNumId w:val="2"/>
  </w:num>
  <w:num w:numId="7" w16cid:durableId="944967680">
    <w:abstractNumId w:val="8"/>
  </w:num>
  <w:num w:numId="8" w16cid:durableId="1844973546">
    <w:abstractNumId w:val="14"/>
  </w:num>
  <w:num w:numId="9" w16cid:durableId="1858885999">
    <w:abstractNumId w:val="10"/>
  </w:num>
  <w:num w:numId="10" w16cid:durableId="1423530351">
    <w:abstractNumId w:val="3"/>
  </w:num>
  <w:num w:numId="11" w16cid:durableId="1078751220">
    <w:abstractNumId w:val="0"/>
  </w:num>
  <w:num w:numId="12" w16cid:durableId="1753895338">
    <w:abstractNumId w:val="1"/>
  </w:num>
  <w:num w:numId="13" w16cid:durableId="437066670">
    <w:abstractNumId w:val="13"/>
  </w:num>
  <w:num w:numId="14" w16cid:durableId="1479766497">
    <w:abstractNumId w:val="5"/>
  </w:num>
  <w:num w:numId="15" w16cid:durableId="16298970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5E"/>
    <w:rsid w:val="0002423C"/>
    <w:rsid w:val="0002780A"/>
    <w:rsid w:val="00043D4C"/>
    <w:rsid w:val="000753AB"/>
    <w:rsid w:val="00077655"/>
    <w:rsid w:val="000809AB"/>
    <w:rsid w:val="00086E28"/>
    <w:rsid w:val="00093612"/>
    <w:rsid w:val="00096C2F"/>
    <w:rsid w:val="000A67C0"/>
    <w:rsid w:val="000B6C26"/>
    <w:rsid w:val="000D09F4"/>
    <w:rsid w:val="000D0EAB"/>
    <w:rsid w:val="00101340"/>
    <w:rsid w:val="00114D30"/>
    <w:rsid w:val="001205F9"/>
    <w:rsid w:val="0012060E"/>
    <w:rsid w:val="0013332C"/>
    <w:rsid w:val="001656C3"/>
    <w:rsid w:val="0018088D"/>
    <w:rsid w:val="00182F5F"/>
    <w:rsid w:val="001832D6"/>
    <w:rsid w:val="00190CC3"/>
    <w:rsid w:val="001A1A2D"/>
    <w:rsid w:val="001A5ACC"/>
    <w:rsid w:val="001A6BD1"/>
    <w:rsid w:val="001B3C88"/>
    <w:rsid w:val="001C0E3F"/>
    <w:rsid w:val="001D4832"/>
    <w:rsid w:val="001F5BAE"/>
    <w:rsid w:val="00200896"/>
    <w:rsid w:val="00217D53"/>
    <w:rsid w:val="00225310"/>
    <w:rsid w:val="00235C1A"/>
    <w:rsid w:val="0024724F"/>
    <w:rsid w:val="002836CE"/>
    <w:rsid w:val="0028632D"/>
    <w:rsid w:val="0029457C"/>
    <w:rsid w:val="00294847"/>
    <w:rsid w:val="002A4586"/>
    <w:rsid w:val="002C38EE"/>
    <w:rsid w:val="002E12E6"/>
    <w:rsid w:val="002E6C68"/>
    <w:rsid w:val="003017BF"/>
    <w:rsid w:val="00312C6E"/>
    <w:rsid w:val="003140FF"/>
    <w:rsid w:val="00315E08"/>
    <w:rsid w:val="003512DB"/>
    <w:rsid w:val="00355190"/>
    <w:rsid w:val="00370673"/>
    <w:rsid w:val="0037521A"/>
    <w:rsid w:val="003833CE"/>
    <w:rsid w:val="0038464F"/>
    <w:rsid w:val="00387623"/>
    <w:rsid w:val="003A7C35"/>
    <w:rsid w:val="003B1898"/>
    <w:rsid w:val="003B7C1F"/>
    <w:rsid w:val="003C6896"/>
    <w:rsid w:val="003D42F7"/>
    <w:rsid w:val="003E18E7"/>
    <w:rsid w:val="003E1D15"/>
    <w:rsid w:val="003E502E"/>
    <w:rsid w:val="004124E9"/>
    <w:rsid w:val="00414A0E"/>
    <w:rsid w:val="0043526F"/>
    <w:rsid w:val="0045413A"/>
    <w:rsid w:val="00463CE8"/>
    <w:rsid w:val="00483E65"/>
    <w:rsid w:val="00491105"/>
    <w:rsid w:val="0049725E"/>
    <w:rsid w:val="004C462C"/>
    <w:rsid w:val="004F1D55"/>
    <w:rsid w:val="005036C9"/>
    <w:rsid w:val="005305D3"/>
    <w:rsid w:val="00533F10"/>
    <w:rsid w:val="00545B06"/>
    <w:rsid w:val="005530E2"/>
    <w:rsid w:val="005618ED"/>
    <w:rsid w:val="00563B68"/>
    <w:rsid w:val="00575EAD"/>
    <w:rsid w:val="00586239"/>
    <w:rsid w:val="005A2D71"/>
    <w:rsid w:val="005B28A6"/>
    <w:rsid w:val="005C4050"/>
    <w:rsid w:val="005C650E"/>
    <w:rsid w:val="00602315"/>
    <w:rsid w:val="00602B69"/>
    <w:rsid w:val="006036C5"/>
    <w:rsid w:val="0062093B"/>
    <w:rsid w:val="00633102"/>
    <w:rsid w:val="00647B05"/>
    <w:rsid w:val="00663F24"/>
    <w:rsid w:val="00682709"/>
    <w:rsid w:val="006922A7"/>
    <w:rsid w:val="006C0D20"/>
    <w:rsid w:val="006C296B"/>
    <w:rsid w:val="006E2F0E"/>
    <w:rsid w:val="006E5838"/>
    <w:rsid w:val="006E6574"/>
    <w:rsid w:val="007150BC"/>
    <w:rsid w:val="00725B96"/>
    <w:rsid w:val="00733755"/>
    <w:rsid w:val="00741C3C"/>
    <w:rsid w:val="00742254"/>
    <w:rsid w:val="00742D71"/>
    <w:rsid w:val="00750D8C"/>
    <w:rsid w:val="007519C0"/>
    <w:rsid w:val="00777CCA"/>
    <w:rsid w:val="007806B0"/>
    <w:rsid w:val="00783E03"/>
    <w:rsid w:val="00793FC5"/>
    <w:rsid w:val="007A5209"/>
    <w:rsid w:val="007B6E01"/>
    <w:rsid w:val="007C616A"/>
    <w:rsid w:val="007D1E3A"/>
    <w:rsid w:val="007E25E6"/>
    <w:rsid w:val="007E2B1E"/>
    <w:rsid w:val="007F39A7"/>
    <w:rsid w:val="00811A2F"/>
    <w:rsid w:val="0081580D"/>
    <w:rsid w:val="00821AF2"/>
    <w:rsid w:val="008271EF"/>
    <w:rsid w:val="008433F1"/>
    <w:rsid w:val="00852525"/>
    <w:rsid w:val="00855DC5"/>
    <w:rsid w:val="00863C70"/>
    <w:rsid w:val="008768C0"/>
    <w:rsid w:val="008B4961"/>
    <w:rsid w:val="008E21B5"/>
    <w:rsid w:val="008E4A91"/>
    <w:rsid w:val="008E50CC"/>
    <w:rsid w:val="008F71F9"/>
    <w:rsid w:val="008F7DDB"/>
    <w:rsid w:val="0093041A"/>
    <w:rsid w:val="00946454"/>
    <w:rsid w:val="009644B2"/>
    <w:rsid w:val="00977E5A"/>
    <w:rsid w:val="00980AC6"/>
    <w:rsid w:val="00991E45"/>
    <w:rsid w:val="00993B14"/>
    <w:rsid w:val="0099750C"/>
    <w:rsid w:val="009A12A4"/>
    <w:rsid w:val="009C6B55"/>
    <w:rsid w:val="009D1669"/>
    <w:rsid w:val="009D3D56"/>
    <w:rsid w:val="009E569C"/>
    <w:rsid w:val="00A03E07"/>
    <w:rsid w:val="00A1272C"/>
    <w:rsid w:val="00A21737"/>
    <w:rsid w:val="00A407FF"/>
    <w:rsid w:val="00A423DE"/>
    <w:rsid w:val="00A46A1B"/>
    <w:rsid w:val="00A535DF"/>
    <w:rsid w:val="00A70FD7"/>
    <w:rsid w:val="00A72C88"/>
    <w:rsid w:val="00A87ECB"/>
    <w:rsid w:val="00AA1469"/>
    <w:rsid w:val="00AC25C4"/>
    <w:rsid w:val="00AC757A"/>
    <w:rsid w:val="00AE677C"/>
    <w:rsid w:val="00AE68CE"/>
    <w:rsid w:val="00AE74EA"/>
    <w:rsid w:val="00AF3D87"/>
    <w:rsid w:val="00B00A6B"/>
    <w:rsid w:val="00B05201"/>
    <w:rsid w:val="00B35632"/>
    <w:rsid w:val="00B55461"/>
    <w:rsid w:val="00B64C21"/>
    <w:rsid w:val="00B769EB"/>
    <w:rsid w:val="00B8520C"/>
    <w:rsid w:val="00BC3DE8"/>
    <w:rsid w:val="00BC5245"/>
    <w:rsid w:val="00BC55CA"/>
    <w:rsid w:val="00BF6E6B"/>
    <w:rsid w:val="00C07CDF"/>
    <w:rsid w:val="00C1696E"/>
    <w:rsid w:val="00C40341"/>
    <w:rsid w:val="00C70817"/>
    <w:rsid w:val="00C91AD7"/>
    <w:rsid w:val="00CA70DD"/>
    <w:rsid w:val="00CB14FD"/>
    <w:rsid w:val="00CB3AA4"/>
    <w:rsid w:val="00CC51A3"/>
    <w:rsid w:val="00CE1568"/>
    <w:rsid w:val="00CF2449"/>
    <w:rsid w:val="00D42524"/>
    <w:rsid w:val="00D44175"/>
    <w:rsid w:val="00D62D11"/>
    <w:rsid w:val="00D6505B"/>
    <w:rsid w:val="00D70B0A"/>
    <w:rsid w:val="00D70DCD"/>
    <w:rsid w:val="00D75090"/>
    <w:rsid w:val="00D84367"/>
    <w:rsid w:val="00DA7E04"/>
    <w:rsid w:val="00DD3FD4"/>
    <w:rsid w:val="00DD72CE"/>
    <w:rsid w:val="00DE59B9"/>
    <w:rsid w:val="00E21DCE"/>
    <w:rsid w:val="00E23EE3"/>
    <w:rsid w:val="00E42F1C"/>
    <w:rsid w:val="00E5492D"/>
    <w:rsid w:val="00E761A0"/>
    <w:rsid w:val="00E7724B"/>
    <w:rsid w:val="00E82FC2"/>
    <w:rsid w:val="00E8617B"/>
    <w:rsid w:val="00E9774C"/>
    <w:rsid w:val="00E97AC3"/>
    <w:rsid w:val="00EA0ADA"/>
    <w:rsid w:val="00EA6440"/>
    <w:rsid w:val="00EB7EAB"/>
    <w:rsid w:val="00EC36DF"/>
    <w:rsid w:val="00EE21A6"/>
    <w:rsid w:val="00EF760B"/>
    <w:rsid w:val="00F001A3"/>
    <w:rsid w:val="00F0290D"/>
    <w:rsid w:val="00F07176"/>
    <w:rsid w:val="00F310F9"/>
    <w:rsid w:val="00F34668"/>
    <w:rsid w:val="00F465A9"/>
    <w:rsid w:val="00F72EDD"/>
    <w:rsid w:val="00F75F73"/>
    <w:rsid w:val="00F87A4A"/>
    <w:rsid w:val="00FA2C6A"/>
    <w:rsid w:val="00FC049E"/>
    <w:rsid w:val="00FE3ADA"/>
    <w:rsid w:val="00FE4F6C"/>
    <w:rsid w:val="00FE7EA6"/>
    <w:rsid w:val="00FF2D08"/>
    <w:rsid w:val="00FF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66643"/>
  <w15:chartTrackingRefBased/>
  <w15:docId w15:val="{B540EDBD-5465-4A78-944B-A67DBF2A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B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725E"/>
    <w:pPr>
      <w:ind w:left="720"/>
      <w:contextualSpacing/>
    </w:pPr>
  </w:style>
  <w:style w:type="paragraph" w:customStyle="1" w:styleId="xmsonormal">
    <w:name w:val="x_msonormal"/>
    <w:basedOn w:val="Normln"/>
    <w:uiPriority w:val="99"/>
    <w:rsid w:val="003C6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B6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6C26"/>
  </w:style>
  <w:style w:type="paragraph" w:styleId="Zpat">
    <w:name w:val="footer"/>
    <w:basedOn w:val="Normln"/>
    <w:link w:val="ZpatChar"/>
    <w:uiPriority w:val="99"/>
    <w:unhideWhenUsed/>
    <w:rsid w:val="000B6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C26"/>
  </w:style>
  <w:style w:type="character" w:customStyle="1" w:styleId="apple-converted-space">
    <w:name w:val="apple-converted-space"/>
    <w:basedOn w:val="Standardnpsmoodstavce"/>
    <w:rsid w:val="00F0290D"/>
  </w:style>
  <w:style w:type="paragraph" w:customStyle="1" w:styleId="s7">
    <w:name w:val="s7"/>
    <w:basedOn w:val="Normln"/>
    <w:rsid w:val="00A423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ln"/>
    <w:rsid w:val="00BC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4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1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6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1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56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1486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8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70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7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96312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3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2068</Characters>
  <Application>Microsoft Office Word</Application>
  <DocSecurity>0</DocSecurity>
  <Lines>147</Lines>
  <Paragraphs>84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Zajíček</dc:creator>
  <cp:keywords/>
  <dc:description/>
  <cp:lastModifiedBy>Jiří Zajíček</cp:lastModifiedBy>
  <cp:revision>2</cp:revision>
  <dcterms:created xsi:type="dcterms:W3CDTF">2022-10-12T14:55:00Z</dcterms:created>
  <dcterms:modified xsi:type="dcterms:W3CDTF">2022-10-12T14:55:00Z</dcterms:modified>
</cp:coreProperties>
</file>