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E0594" w14:textId="77777777" w:rsidR="00DD266A" w:rsidRPr="00733FA1" w:rsidRDefault="00DD266A" w:rsidP="00DD266A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 w:rsidRPr="00733FA1">
        <w:rPr>
          <w:rFonts w:asciiTheme="minorHAnsi" w:hAnsiTheme="minorHAnsi" w:cstheme="minorHAnsi"/>
          <w:b/>
          <w:sz w:val="36"/>
          <w:szCs w:val="36"/>
        </w:rPr>
        <w:t>Celostátní seminář ředitelů středních průmyslových škol</w:t>
      </w:r>
    </w:p>
    <w:p w14:paraId="0DF8C248" w14:textId="77777777" w:rsidR="00DD266A" w:rsidRPr="00733FA1" w:rsidRDefault="00DD266A" w:rsidP="00DD266A">
      <w:pPr>
        <w:jc w:val="center"/>
        <w:rPr>
          <w:rFonts w:asciiTheme="minorHAnsi" w:hAnsiTheme="minorHAnsi" w:cstheme="minorHAnsi"/>
          <w:sz w:val="28"/>
          <w:szCs w:val="28"/>
        </w:rPr>
      </w:pPr>
      <w:r w:rsidRPr="00733FA1">
        <w:rPr>
          <w:rFonts w:asciiTheme="minorHAnsi" w:hAnsiTheme="minorHAnsi" w:cstheme="minorHAnsi"/>
          <w:sz w:val="28"/>
          <w:szCs w:val="28"/>
        </w:rPr>
        <w:t>zaměřený na koncepční a metodické otázky rozvoje odborného školství</w:t>
      </w:r>
    </w:p>
    <w:p w14:paraId="1B41F829" w14:textId="77777777" w:rsidR="00DD266A" w:rsidRPr="00733FA1" w:rsidRDefault="00DD266A" w:rsidP="00DD266A">
      <w:pPr>
        <w:jc w:val="center"/>
        <w:rPr>
          <w:rFonts w:asciiTheme="minorHAnsi" w:hAnsiTheme="minorHAnsi" w:cstheme="minorHAnsi"/>
          <w:sz w:val="28"/>
          <w:szCs w:val="28"/>
        </w:rPr>
      </w:pPr>
      <w:r w:rsidRPr="00733FA1">
        <w:rPr>
          <w:rFonts w:asciiTheme="minorHAnsi" w:hAnsiTheme="minorHAnsi" w:cstheme="minorHAnsi"/>
          <w:sz w:val="28"/>
          <w:szCs w:val="28"/>
        </w:rPr>
        <w:t>spojený s</w:t>
      </w:r>
      <w:r w:rsidR="00B85CDE">
        <w:rPr>
          <w:rFonts w:asciiTheme="minorHAnsi" w:hAnsiTheme="minorHAnsi" w:cstheme="minorHAnsi"/>
          <w:sz w:val="28"/>
          <w:szCs w:val="28"/>
        </w:rPr>
        <w:t xml:space="preserve"> 33. </w:t>
      </w:r>
      <w:r w:rsidRPr="00733FA1">
        <w:rPr>
          <w:rFonts w:asciiTheme="minorHAnsi" w:hAnsiTheme="minorHAnsi" w:cstheme="minorHAnsi"/>
          <w:sz w:val="28"/>
          <w:szCs w:val="28"/>
        </w:rPr>
        <w:t>Valnou hromadou A SPŠ ČR, ve dnech 10. – 12. října 2022 v hotelu Orea Resort Horal, Svatopetrská 280, Špindlerův Mlýn</w:t>
      </w:r>
    </w:p>
    <w:p w14:paraId="4CD9F29E" w14:textId="77777777" w:rsidR="00122A54" w:rsidRPr="00733FA1" w:rsidRDefault="00122A54" w:rsidP="00122A54">
      <w:pPr>
        <w:jc w:val="both"/>
        <w:rPr>
          <w:rFonts w:asciiTheme="minorHAnsi" w:hAnsiTheme="minorHAnsi" w:cstheme="minorHAnsi"/>
          <w:iCs/>
        </w:rPr>
      </w:pPr>
    </w:p>
    <w:p w14:paraId="603D7A4D" w14:textId="77777777" w:rsidR="00DD266A" w:rsidRPr="00733FA1" w:rsidRDefault="00DD266A" w:rsidP="00122A54">
      <w:pPr>
        <w:jc w:val="both"/>
        <w:rPr>
          <w:rFonts w:asciiTheme="minorHAnsi" w:hAnsiTheme="minorHAnsi" w:cstheme="minorHAnsi"/>
          <w:b/>
          <w:iCs/>
        </w:rPr>
      </w:pPr>
    </w:p>
    <w:p w14:paraId="3189D32F" w14:textId="77777777" w:rsidR="00DD266A" w:rsidRPr="00733FA1" w:rsidRDefault="00DD266A" w:rsidP="00122A54">
      <w:pPr>
        <w:jc w:val="both"/>
        <w:rPr>
          <w:rFonts w:asciiTheme="minorHAnsi" w:hAnsiTheme="minorHAnsi" w:cstheme="minorHAnsi"/>
          <w:b/>
          <w:iCs/>
        </w:rPr>
      </w:pPr>
    </w:p>
    <w:p w14:paraId="0F778B8B" w14:textId="77777777" w:rsidR="00DD266A" w:rsidRPr="00733FA1" w:rsidRDefault="00DD266A" w:rsidP="00DD266A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  <w:r w:rsidRPr="00733FA1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Pondělí 10. října </w:t>
      </w:r>
    </w:p>
    <w:p w14:paraId="78310253" w14:textId="77777777" w:rsidR="00DD266A" w:rsidRPr="00733FA1" w:rsidRDefault="00DD266A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color w:val="auto"/>
          <w:sz w:val="23"/>
          <w:szCs w:val="23"/>
        </w:rPr>
        <w:t xml:space="preserve">19:00 – 20:00 h </w:t>
      </w:r>
      <w:r w:rsidRPr="00733FA1">
        <w:rPr>
          <w:rFonts w:asciiTheme="minorHAnsi" w:hAnsiTheme="minorHAnsi" w:cstheme="minorHAnsi"/>
          <w:b/>
          <w:bCs/>
          <w:color w:val="auto"/>
          <w:sz w:val="23"/>
          <w:szCs w:val="23"/>
        </w:rPr>
        <w:t xml:space="preserve">Jednání Rady asociace </w:t>
      </w:r>
    </w:p>
    <w:p w14:paraId="0B331827" w14:textId="77777777" w:rsidR="00DD266A" w:rsidRPr="00733FA1" w:rsidRDefault="00DD266A" w:rsidP="00DD266A">
      <w:pPr>
        <w:pStyle w:val="Default"/>
        <w:rPr>
          <w:rFonts w:asciiTheme="minorHAnsi" w:hAnsiTheme="minorHAnsi" w:cstheme="minorHAnsi"/>
          <w:color w:val="auto"/>
        </w:rPr>
      </w:pPr>
    </w:p>
    <w:p w14:paraId="42323628" w14:textId="77777777" w:rsidR="00DD266A" w:rsidRPr="00733FA1" w:rsidRDefault="00DD266A" w:rsidP="00DD266A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  <w:r w:rsidRPr="00733FA1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Úterý 11. října </w:t>
      </w:r>
    </w:p>
    <w:p w14:paraId="1B5479E5" w14:textId="77777777" w:rsidR="00DD266A" w:rsidRPr="00AD7D20" w:rsidRDefault="00DD266A" w:rsidP="00DD266A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  <w:r w:rsidRPr="00733FA1">
        <w:rPr>
          <w:rFonts w:asciiTheme="minorHAnsi" w:hAnsiTheme="minorHAnsi" w:cstheme="minorHAnsi"/>
          <w:color w:val="auto"/>
          <w:sz w:val="23"/>
          <w:szCs w:val="23"/>
        </w:rPr>
        <w:t xml:space="preserve">09:15 – 10:00 h </w:t>
      </w:r>
      <w:r w:rsidRPr="00AD7D2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Zahájení, informace o činnosti za uplynulé období </w:t>
      </w:r>
    </w:p>
    <w:p w14:paraId="12D5061C" w14:textId="77777777" w:rsidR="00B85CDE" w:rsidRPr="00B85CDE" w:rsidRDefault="00B85CDE" w:rsidP="00DD266A">
      <w:pPr>
        <w:pStyle w:val="Default"/>
        <w:rPr>
          <w:rFonts w:asciiTheme="minorHAnsi" w:hAnsiTheme="minorHAnsi" w:cstheme="minorHAnsi"/>
          <w:iCs/>
          <w:color w:val="auto"/>
          <w:sz w:val="23"/>
          <w:szCs w:val="23"/>
        </w:rPr>
      </w:pPr>
      <w:r>
        <w:rPr>
          <w:rFonts w:asciiTheme="minorHAnsi" w:hAnsiTheme="minorHAnsi" w:cstheme="minorHAnsi"/>
          <w:iCs/>
          <w:color w:val="auto"/>
          <w:sz w:val="23"/>
          <w:szCs w:val="23"/>
        </w:rPr>
        <w:t xml:space="preserve">Potvrzení účasti hostů, omluva ředitele </w:t>
      </w:r>
      <w:proofErr w:type="spellStart"/>
      <w:r>
        <w:rPr>
          <w:rFonts w:asciiTheme="minorHAnsi" w:hAnsiTheme="minorHAnsi" w:cstheme="minorHAnsi"/>
          <w:iCs/>
          <w:color w:val="auto"/>
          <w:sz w:val="23"/>
          <w:szCs w:val="23"/>
        </w:rPr>
        <w:t>Bannerta</w:t>
      </w:r>
      <w:proofErr w:type="spellEnd"/>
      <w:r>
        <w:rPr>
          <w:rFonts w:asciiTheme="minorHAnsi" w:hAnsiTheme="minorHAnsi" w:cstheme="minorHAnsi"/>
          <w:iCs/>
          <w:color w:val="auto"/>
          <w:sz w:val="23"/>
          <w:szCs w:val="23"/>
        </w:rPr>
        <w:t xml:space="preserve"> a info o účasti nového ředitele CERMATU Krejčího</w:t>
      </w:r>
    </w:p>
    <w:p w14:paraId="11581154" w14:textId="77777777" w:rsidR="00DD266A" w:rsidRDefault="00DD266A" w:rsidP="00DD266A">
      <w:pPr>
        <w:pStyle w:val="Default"/>
        <w:rPr>
          <w:rFonts w:asciiTheme="minorHAnsi" w:hAnsiTheme="minorHAnsi" w:cstheme="minorHAnsi"/>
          <w:i/>
          <w:iCs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i/>
          <w:iCs/>
          <w:color w:val="auto"/>
          <w:sz w:val="23"/>
          <w:szCs w:val="23"/>
        </w:rPr>
        <w:t xml:space="preserve">Ing. Jiří Zajíček, předseda A SPŠ ČR </w:t>
      </w:r>
    </w:p>
    <w:p w14:paraId="7A9D7CFB" w14:textId="77777777" w:rsidR="00733FA1" w:rsidRDefault="00733FA1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06D0B59A" w14:textId="77777777" w:rsidR="00733FA1" w:rsidRPr="00D1665F" w:rsidRDefault="00DF5E61" w:rsidP="00DD266A">
      <w:pPr>
        <w:pStyle w:val="Default"/>
        <w:rPr>
          <w:rFonts w:asciiTheme="minorHAnsi" w:hAnsiTheme="minorHAnsi" w:cstheme="minorHAnsi"/>
          <w:b/>
          <w:color w:val="auto"/>
          <w:sz w:val="23"/>
          <w:szCs w:val="23"/>
          <w:u w:val="single"/>
        </w:rPr>
      </w:pPr>
      <w:r w:rsidRPr="00D1665F">
        <w:rPr>
          <w:rFonts w:asciiTheme="minorHAnsi" w:hAnsiTheme="minorHAnsi" w:cstheme="minorHAnsi"/>
          <w:b/>
          <w:color w:val="auto"/>
          <w:sz w:val="23"/>
          <w:szCs w:val="23"/>
          <w:u w:val="single"/>
        </w:rPr>
        <w:t>Klíčová t</w:t>
      </w:r>
      <w:r w:rsidR="00187A3F" w:rsidRPr="00D1665F">
        <w:rPr>
          <w:rFonts w:asciiTheme="minorHAnsi" w:hAnsiTheme="minorHAnsi" w:cstheme="minorHAnsi"/>
          <w:b/>
          <w:color w:val="auto"/>
          <w:sz w:val="23"/>
          <w:szCs w:val="23"/>
          <w:u w:val="single"/>
        </w:rPr>
        <w:t>é</w:t>
      </w:r>
      <w:r w:rsidRPr="00D1665F">
        <w:rPr>
          <w:rFonts w:asciiTheme="minorHAnsi" w:hAnsiTheme="minorHAnsi" w:cstheme="minorHAnsi"/>
          <w:b/>
          <w:color w:val="auto"/>
          <w:sz w:val="23"/>
          <w:szCs w:val="23"/>
          <w:u w:val="single"/>
        </w:rPr>
        <w:t>mata 2021/22</w:t>
      </w:r>
    </w:p>
    <w:p w14:paraId="0FD397B6" w14:textId="77777777" w:rsidR="006B1899" w:rsidRPr="00187A3F" w:rsidRDefault="008E4466" w:rsidP="00187A3F">
      <w:pPr>
        <w:pStyle w:val="Default"/>
        <w:numPr>
          <w:ilvl w:val="0"/>
          <w:numId w:val="23"/>
        </w:numPr>
        <w:rPr>
          <w:rFonts w:asciiTheme="minorHAnsi" w:hAnsiTheme="minorHAnsi" w:cstheme="minorHAnsi"/>
          <w:sz w:val="23"/>
          <w:szCs w:val="23"/>
        </w:rPr>
      </w:pPr>
      <w:r w:rsidRPr="00187A3F">
        <w:rPr>
          <w:rFonts w:asciiTheme="minorHAnsi" w:hAnsiTheme="minorHAnsi" w:cstheme="minorHAnsi"/>
          <w:sz w:val="23"/>
          <w:szCs w:val="23"/>
        </w:rPr>
        <w:t>Prezenční výuka v době Covid19, testování ve školách</w:t>
      </w:r>
      <w:r w:rsidRPr="00187A3F">
        <w:rPr>
          <w:rFonts w:asciiTheme="minorHAnsi" w:hAnsiTheme="minorHAnsi" w:cstheme="minorHAnsi"/>
          <w:sz w:val="23"/>
          <w:szCs w:val="23"/>
        </w:rPr>
        <w:br/>
        <w:t>Konzultace Metodik MŠMT pro testování a provoz škol</w:t>
      </w:r>
    </w:p>
    <w:p w14:paraId="436FCE86" w14:textId="77777777" w:rsidR="006B1899" w:rsidRPr="00187A3F" w:rsidRDefault="008E4466" w:rsidP="00187A3F">
      <w:pPr>
        <w:pStyle w:val="Default"/>
        <w:numPr>
          <w:ilvl w:val="0"/>
          <w:numId w:val="23"/>
        </w:numPr>
        <w:rPr>
          <w:rFonts w:asciiTheme="minorHAnsi" w:hAnsiTheme="minorHAnsi" w:cstheme="minorHAnsi"/>
          <w:sz w:val="23"/>
          <w:szCs w:val="23"/>
        </w:rPr>
      </w:pPr>
      <w:r w:rsidRPr="00187A3F">
        <w:rPr>
          <w:rFonts w:asciiTheme="minorHAnsi" w:hAnsiTheme="minorHAnsi" w:cstheme="minorHAnsi"/>
          <w:sz w:val="23"/>
          <w:szCs w:val="23"/>
        </w:rPr>
        <w:t>Ukrajinská krize – Lex Ukrajina 1 a 2</w:t>
      </w:r>
      <w:r w:rsidRPr="00187A3F">
        <w:rPr>
          <w:rFonts w:asciiTheme="minorHAnsi" w:hAnsiTheme="minorHAnsi" w:cstheme="minorHAnsi"/>
          <w:sz w:val="23"/>
          <w:szCs w:val="23"/>
        </w:rPr>
        <w:br/>
        <w:t>Konzultace s MŠMT k návrhu zákona</w:t>
      </w:r>
    </w:p>
    <w:p w14:paraId="3352C75E" w14:textId="77777777" w:rsidR="00733FA1" w:rsidRDefault="00187A3F" w:rsidP="00187A3F">
      <w:pPr>
        <w:pStyle w:val="Default"/>
        <w:numPr>
          <w:ilvl w:val="0"/>
          <w:numId w:val="23"/>
        </w:numPr>
        <w:rPr>
          <w:rFonts w:asciiTheme="minorHAnsi" w:hAnsiTheme="minorHAnsi" w:cstheme="minorHAnsi"/>
          <w:color w:val="auto"/>
          <w:sz w:val="23"/>
          <w:szCs w:val="23"/>
        </w:rPr>
      </w:pPr>
      <w:r w:rsidRPr="00187A3F">
        <w:rPr>
          <w:rFonts w:asciiTheme="minorHAnsi" w:hAnsiTheme="minorHAnsi" w:cstheme="minorHAnsi"/>
          <w:color w:val="auto"/>
          <w:sz w:val="23"/>
          <w:szCs w:val="23"/>
        </w:rPr>
        <w:t>Novela NV 75/2005 Sb.</w:t>
      </w:r>
      <w:r w:rsidR="00524841">
        <w:rPr>
          <w:rFonts w:asciiTheme="minorHAnsi" w:hAnsiTheme="minorHAnsi" w:cstheme="minorHAnsi"/>
          <w:color w:val="auto"/>
          <w:sz w:val="23"/>
          <w:szCs w:val="23"/>
        </w:rPr>
        <w:t xml:space="preserve"> (zástupci ředitele</w:t>
      </w:r>
      <w:r w:rsidR="00DF29A3">
        <w:rPr>
          <w:rFonts w:asciiTheme="minorHAnsi" w:hAnsiTheme="minorHAnsi" w:cstheme="minorHAnsi"/>
          <w:color w:val="auto"/>
          <w:sz w:val="23"/>
          <w:szCs w:val="23"/>
        </w:rPr>
        <w:t>, pro odborné školy zástupci pro praktickou výuku</w:t>
      </w:r>
      <w:r w:rsidR="00524841">
        <w:rPr>
          <w:rFonts w:asciiTheme="minorHAnsi" w:hAnsiTheme="minorHAnsi" w:cstheme="minorHAnsi"/>
          <w:color w:val="auto"/>
          <w:sz w:val="23"/>
          <w:szCs w:val="23"/>
        </w:rPr>
        <w:t xml:space="preserve">) </w:t>
      </w:r>
      <w:r w:rsidRPr="00187A3F">
        <w:rPr>
          <w:rFonts w:asciiTheme="minorHAnsi" w:hAnsiTheme="minorHAnsi" w:cstheme="minorHAnsi"/>
          <w:color w:val="auto"/>
          <w:sz w:val="23"/>
          <w:szCs w:val="23"/>
        </w:rPr>
        <w:t xml:space="preserve"> a v 13/2005 Sb. - účinnost od 1. září 2022, konzultace metodik MŠMT</w:t>
      </w:r>
    </w:p>
    <w:p w14:paraId="09B72F14" w14:textId="77777777" w:rsidR="006B1899" w:rsidRPr="00DF29A3" w:rsidRDefault="008E4466" w:rsidP="00DF29A3">
      <w:pPr>
        <w:pStyle w:val="Default"/>
        <w:numPr>
          <w:ilvl w:val="0"/>
          <w:numId w:val="23"/>
        </w:numPr>
        <w:rPr>
          <w:rFonts w:asciiTheme="minorHAnsi" w:hAnsiTheme="minorHAnsi" w:cstheme="minorHAnsi"/>
          <w:sz w:val="23"/>
          <w:szCs w:val="23"/>
        </w:rPr>
      </w:pPr>
      <w:r w:rsidRPr="00DF29A3">
        <w:rPr>
          <w:rFonts w:asciiTheme="minorHAnsi" w:hAnsiTheme="minorHAnsi" w:cstheme="minorHAnsi"/>
          <w:sz w:val="23"/>
          <w:szCs w:val="23"/>
        </w:rPr>
        <w:t xml:space="preserve">Financování v regionálním školství </w:t>
      </w:r>
    </w:p>
    <w:p w14:paraId="5395C225" w14:textId="77777777" w:rsidR="006B1899" w:rsidRPr="00DF29A3" w:rsidRDefault="008E4466" w:rsidP="00DF29A3">
      <w:pPr>
        <w:pStyle w:val="Default"/>
        <w:numPr>
          <w:ilvl w:val="0"/>
          <w:numId w:val="25"/>
        </w:numPr>
        <w:tabs>
          <w:tab w:val="clear" w:pos="720"/>
          <w:tab w:val="num" w:pos="1560"/>
        </w:tabs>
        <w:ind w:left="1560" w:hanging="426"/>
        <w:rPr>
          <w:rFonts w:asciiTheme="minorHAnsi" w:hAnsiTheme="minorHAnsi" w:cstheme="minorHAnsi"/>
          <w:sz w:val="23"/>
          <w:szCs w:val="23"/>
        </w:rPr>
      </w:pPr>
      <w:r w:rsidRPr="00DF29A3">
        <w:rPr>
          <w:rFonts w:asciiTheme="minorHAnsi" w:hAnsiTheme="minorHAnsi" w:cstheme="minorHAnsi"/>
          <w:sz w:val="23"/>
          <w:szCs w:val="23"/>
        </w:rPr>
        <w:t>Nadtarifní složky a jejich vztah naplněnosti tříd</w:t>
      </w:r>
    </w:p>
    <w:p w14:paraId="3345E1E7" w14:textId="77777777" w:rsidR="006B1899" w:rsidRPr="00DF29A3" w:rsidRDefault="008E4466" w:rsidP="00DF29A3">
      <w:pPr>
        <w:pStyle w:val="Default"/>
        <w:numPr>
          <w:ilvl w:val="0"/>
          <w:numId w:val="25"/>
        </w:numPr>
        <w:tabs>
          <w:tab w:val="clear" w:pos="720"/>
          <w:tab w:val="num" w:pos="1560"/>
        </w:tabs>
        <w:ind w:left="1560" w:hanging="426"/>
        <w:rPr>
          <w:rFonts w:asciiTheme="minorHAnsi" w:hAnsiTheme="minorHAnsi" w:cstheme="minorHAnsi"/>
          <w:sz w:val="23"/>
          <w:szCs w:val="23"/>
        </w:rPr>
      </w:pPr>
      <w:r w:rsidRPr="00DF29A3">
        <w:rPr>
          <w:rFonts w:asciiTheme="minorHAnsi" w:hAnsiTheme="minorHAnsi" w:cstheme="minorHAnsi"/>
          <w:sz w:val="23"/>
          <w:szCs w:val="23"/>
        </w:rPr>
        <w:t>Financování nepedagogických pracovníků</w:t>
      </w:r>
    </w:p>
    <w:p w14:paraId="1AF83A4E" w14:textId="77777777" w:rsidR="006B1899" w:rsidRPr="00DF29A3" w:rsidRDefault="008E4466" w:rsidP="00DF29A3">
      <w:pPr>
        <w:pStyle w:val="Default"/>
        <w:numPr>
          <w:ilvl w:val="0"/>
          <w:numId w:val="25"/>
        </w:numPr>
        <w:tabs>
          <w:tab w:val="clear" w:pos="720"/>
          <w:tab w:val="num" w:pos="1560"/>
        </w:tabs>
        <w:ind w:left="1560" w:hanging="426"/>
        <w:rPr>
          <w:rFonts w:asciiTheme="minorHAnsi" w:hAnsiTheme="minorHAnsi" w:cstheme="minorHAnsi"/>
          <w:sz w:val="23"/>
          <w:szCs w:val="23"/>
        </w:rPr>
      </w:pPr>
      <w:r w:rsidRPr="00DF29A3">
        <w:rPr>
          <w:rFonts w:asciiTheme="minorHAnsi" w:hAnsiTheme="minorHAnsi" w:cstheme="minorHAnsi"/>
          <w:sz w:val="23"/>
          <w:szCs w:val="23"/>
        </w:rPr>
        <w:t>Hrazení řidičských průkazů, svářečských průkazů</w:t>
      </w:r>
    </w:p>
    <w:p w14:paraId="3FE17E94" w14:textId="77777777" w:rsidR="006B1899" w:rsidRPr="00DF29A3" w:rsidRDefault="008E4466" w:rsidP="00DF29A3">
      <w:pPr>
        <w:pStyle w:val="Default"/>
        <w:numPr>
          <w:ilvl w:val="0"/>
          <w:numId w:val="25"/>
        </w:numPr>
        <w:tabs>
          <w:tab w:val="clear" w:pos="720"/>
          <w:tab w:val="num" w:pos="1560"/>
        </w:tabs>
        <w:ind w:left="1560" w:hanging="426"/>
        <w:rPr>
          <w:rFonts w:asciiTheme="minorHAnsi" w:hAnsiTheme="minorHAnsi" w:cstheme="minorHAnsi"/>
          <w:sz w:val="23"/>
          <w:szCs w:val="23"/>
        </w:rPr>
      </w:pPr>
      <w:r w:rsidRPr="00DF29A3">
        <w:rPr>
          <w:rFonts w:asciiTheme="minorHAnsi" w:hAnsiTheme="minorHAnsi" w:cstheme="minorHAnsi"/>
          <w:sz w:val="23"/>
          <w:szCs w:val="23"/>
        </w:rPr>
        <w:t>Výše ONIV a prostředky z NPO</w:t>
      </w:r>
    </w:p>
    <w:p w14:paraId="48C1CF1A" w14:textId="77777777" w:rsidR="006B1899" w:rsidRPr="00DF29A3" w:rsidRDefault="008E4466" w:rsidP="00DF29A3">
      <w:pPr>
        <w:pStyle w:val="Default"/>
        <w:numPr>
          <w:ilvl w:val="0"/>
          <w:numId w:val="23"/>
        </w:numPr>
        <w:rPr>
          <w:rFonts w:asciiTheme="minorHAnsi" w:hAnsiTheme="minorHAnsi" w:cstheme="minorHAnsi"/>
          <w:sz w:val="23"/>
          <w:szCs w:val="23"/>
        </w:rPr>
      </w:pPr>
      <w:r w:rsidRPr="00DF29A3">
        <w:rPr>
          <w:rFonts w:asciiTheme="minorHAnsi" w:hAnsiTheme="minorHAnsi" w:cstheme="minorHAnsi"/>
          <w:sz w:val="23"/>
          <w:szCs w:val="23"/>
        </w:rPr>
        <w:t xml:space="preserve">Analýza změn financování – </w:t>
      </w:r>
      <w:proofErr w:type="spellStart"/>
      <w:r w:rsidRPr="00DF29A3">
        <w:rPr>
          <w:rFonts w:asciiTheme="minorHAnsi" w:hAnsiTheme="minorHAnsi" w:cstheme="minorHAnsi"/>
          <w:sz w:val="23"/>
          <w:szCs w:val="23"/>
        </w:rPr>
        <w:t>Phmax</w:t>
      </w:r>
      <w:proofErr w:type="spellEnd"/>
      <w:r w:rsidR="00CD08EB">
        <w:rPr>
          <w:rFonts w:asciiTheme="minorHAnsi" w:hAnsiTheme="minorHAnsi" w:cstheme="minorHAnsi"/>
          <w:sz w:val="23"/>
          <w:szCs w:val="23"/>
        </w:rPr>
        <w:t>, zatím je plán dělat analýzu stávajícího stavu, prý nevidí úplně do systému jednotlivých škol</w:t>
      </w:r>
    </w:p>
    <w:p w14:paraId="4E330265" w14:textId="77777777" w:rsidR="006B1899" w:rsidRPr="00DF29A3" w:rsidRDefault="008E4466" w:rsidP="00DF29A3">
      <w:pPr>
        <w:pStyle w:val="Default"/>
        <w:numPr>
          <w:ilvl w:val="0"/>
          <w:numId w:val="23"/>
        </w:numPr>
        <w:rPr>
          <w:rFonts w:asciiTheme="minorHAnsi" w:hAnsiTheme="minorHAnsi" w:cstheme="minorHAnsi"/>
          <w:sz w:val="23"/>
          <w:szCs w:val="23"/>
        </w:rPr>
      </w:pPr>
      <w:r w:rsidRPr="00DF29A3">
        <w:rPr>
          <w:rFonts w:asciiTheme="minorHAnsi" w:hAnsiTheme="minorHAnsi" w:cstheme="minorHAnsi"/>
          <w:sz w:val="23"/>
          <w:szCs w:val="23"/>
        </w:rPr>
        <w:t>Analýza změn financování – NPZ</w:t>
      </w:r>
    </w:p>
    <w:p w14:paraId="15EFB064" w14:textId="77777777" w:rsidR="006B1899" w:rsidRPr="00DF29A3" w:rsidRDefault="008E4466" w:rsidP="00DF29A3">
      <w:pPr>
        <w:pStyle w:val="Default"/>
        <w:numPr>
          <w:ilvl w:val="0"/>
          <w:numId w:val="23"/>
        </w:numPr>
        <w:rPr>
          <w:rFonts w:asciiTheme="minorHAnsi" w:hAnsiTheme="minorHAnsi" w:cstheme="minorHAnsi"/>
          <w:sz w:val="23"/>
          <w:szCs w:val="23"/>
        </w:rPr>
      </w:pPr>
      <w:r w:rsidRPr="00DF29A3">
        <w:rPr>
          <w:rFonts w:asciiTheme="minorHAnsi" w:hAnsiTheme="minorHAnsi" w:cstheme="minorHAnsi"/>
          <w:sz w:val="23"/>
          <w:szCs w:val="23"/>
        </w:rPr>
        <w:lastRenderedPageBreak/>
        <w:t>Platové poměry ve školství</w:t>
      </w:r>
      <w:r w:rsidR="00CD08EB">
        <w:rPr>
          <w:rFonts w:asciiTheme="minorHAnsi" w:hAnsiTheme="minorHAnsi" w:cstheme="minorHAnsi"/>
          <w:sz w:val="23"/>
          <w:szCs w:val="23"/>
        </w:rPr>
        <w:t xml:space="preserve">, </w:t>
      </w:r>
      <w:r w:rsidRPr="00DF29A3">
        <w:rPr>
          <w:rFonts w:asciiTheme="minorHAnsi" w:hAnsiTheme="minorHAnsi" w:cstheme="minorHAnsi"/>
          <w:sz w:val="23"/>
          <w:szCs w:val="23"/>
        </w:rPr>
        <w:t>nárůst platů nepedagogů od 1.9.2022</w:t>
      </w:r>
    </w:p>
    <w:p w14:paraId="274E9BAF" w14:textId="77777777" w:rsidR="006B1899" w:rsidRPr="00DF29A3" w:rsidRDefault="008E4466" w:rsidP="00DF29A3">
      <w:pPr>
        <w:pStyle w:val="Default"/>
        <w:numPr>
          <w:ilvl w:val="0"/>
          <w:numId w:val="23"/>
        </w:numPr>
        <w:rPr>
          <w:rFonts w:asciiTheme="minorHAnsi" w:hAnsiTheme="minorHAnsi" w:cstheme="minorHAnsi"/>
          <w:sz w:val="23"/>
          <w:szCs w:val="23"/>
        </w:rPr>
      </w:pPr>
      <w:r w:rsidRPr="00DF29A3">
        <w:rPr>
          <w:rFonts w:asciiTheme="minorHAnsi" w:hAnsiTheme="minorHAnsi" w:cstheme="minorHAnsi"/>
          <w:sz w:val="23"/>
          <w:szCs w:val="23"/>
        </w:rPr>
        <w:t xml:space="preserve">Platové změny od 1.1.2023 ? </w:t>
      </w:r>
      <w:r w:rsidR="00CD08EB">
        <w:rPr>
          <w:rFonts w:asciiTheme="minorHAnsi" w:hAnsiTheme="minorHAnsi" w:cstheme="minorHAnsi"/>
          <w:sz w:val="23"/>
          <w:szCs w:val="23"/>
        </w:rPr>
        <w:t>– snaha je o navýšení tarifů, jinak je systém pro náš typ škol diskriminační, samostatný problém jsou příplatky ředitelům škol</w:t>
      </w:r>
    </w:p>
    <w:p w14:paraId="0DB75AA0" w14:textId="77777777" w:rsidR="006B1899" w:rsidRPr="00CC27FC" w:rsidRDefault="008E4466" w:rsidP="00CC27FC">
      <w:pPr>
        <w:pStyle w:val="Default"/>
        <w:numPr>
          <w:ilvl w:val="0"/>
          <w:numId w:val="23"/>
        </w:numPr>
        <w:rPr>
          <w:rFonts w:asciiTheme="minorHAnsi" w:hAnsiTheme="minorHAnsi" w:cstheme="minorHAnsi"/>
          <w:sz w:val="23"/>
          <w:szCs w:val="23"/>
        </w:rPr>
      </w:pPr>
      <w:r w:rsidRPr="00CC27FC">
        <w:rPr>
          <w:rFonts w:asciiTheme="minorHAnsi" w:hAnsiTheme="minorHAnsi" w:cstheme="minorHAnsi"/>
          <w:sz w:val="23"/>
          <w:szCs w:val="23"/>
        </w:rPr>
        <w:t>Inovace oborové soustavy</w:t>
      </w:r>
    </w:p>
    <w:p w14:paraId="4E1C5BA1" w14:textId="77777777" w:rsidR="006B1899" w:rsidRPr="00CC27FC" w:rsidRDefault="008E4466" w:rsidP="00CC27FC">
      <w:pPr>
        <w:pStyle w:val="Default"/>
        <w:numPr>
          <w:ilvl w:val="0"/>
          <w:numId w:val="27"/>
        </w:numPr>
        <w:tabs>
          <w:tab w:val="clear" w:pos="720"/>
        </w:tabs>
        <w:ind w:left="1418"/>
        <w:rPr>
          <w:rFonts w:asciiTheme="minorHAnsi" w:hAnsiTheme="minorHAnsi" w:cstheme="minorHAnsi"/>
          <w:sz w:val="23"/>
          <w:szCs w:val="23"/>
        </w:rPr>
      </w:pPr>
      <w:r w:rsidRPr="00CC27FC">
        <w:rPr>
          <w:rFonts w:asciiTheme="minorHAnsi" w:hAnsiTheme="minorHAnsi" w:cstheme="minorHAnsi"/>
          <w:sz w:val="23"/>
          <w:szCs w:val="23"/>
        </w:rPr>
        <w:t>Vznik odborných platforem pro jednotlivé skupiny oborů</w:t>
      </w:r>
    </w:p>
    <w:p w14:paraId="30F40F79" w14:textId="77777777" w:rsidR="006B1899" w:rsidRPr="00CC27FC" w:rsidRDefault="008E4466" w:rsidP="00CC27FC">
      <w:pPr>
        <w:pStyle w:val="Default"/>
        <w:numPr>
          <w:ilvl w:val="0"/>
          <w:numId w:val="27"/>
        </w:numPr>
        <w:tabs>
          <w:tab w:val="clear" w:pos="720"/>
        </w:tabs>
        <w:ind w:left="1418"/>
        <w:rPr>
          <w:rFonts w:asciiTheme="minorHAnsi" w:hAnsiTheme="minorHAnsi" w:cstheme="minorHAnsi"/>
          <w:sz w:val="23"/>
          <w:szCs w:val="23"/>
        </w:rPr>
      </w:pPr>
      <w:r w:rsidRPr="00CC27FC">
        <w:rPr>
          <w:rFonts w:asciiTheme="minorHAnsi" w:hAnsiTheme="minorHAnsi" w:cstheme="minorHAnsi"/>
          <w:sz w:val="23"/>
          <w:szCs w:val="23"/>
        </w:rPr>
        <w:t>Technické obory (strojní, stavební, elektro, IT)</w:t>
      </w:r>
    </w:p>
    <w:p w14:paraId="1E026296" w14:textId="77777777" w:rsidR="006B1899" w:rsidRPr="00CC27FC" w:rsidRDefault="008E4466" w:rsidP="00CC27FC">
      <w:pPr>
        <w:pStyle w:val="Default"/>
        <w:numPr>
          <w:ilvl w:val="0"/>
          <w:numId w:val="27"/>
        </w:numPr>
        <w:tabs>
          <w:tab w:val="clear" w:pos="720"/>
        </w:tabs>
        <w:ind w:left="1418"/>
        <w:rPr>
          <w:rFonts w:asciiTheme="minorHAnsi" w:hAnsiTheme="minorHAnsi" w:cstheme="minorHAnsi"/>
          <w:sz w:val="23"/>
          <w:szCs w:val="23"/>
        </w:rPr>
      </w:pPr>
      <w:r w:rsidRPr="00CC27FC">
        <w:rPr>
          <w:rFonts w:asciiTheme="minorHAnsi" w:hAnsiTheme="minorHAnsi" w:cstheme="minorHAnsi"/>
          <w:sz w:val="23"/>
          <w:szCs w:val="23"/>
        </w:rPr>
        <w:t>Ekonomické obory a obory služeb</w:t>
      </w:r>
    </w:p>
    <w:p w14:paraId="5C8CCEDC" w14:textId="77777777" w:rsidR="006B1899" w:rsidRPr="00CC27FC" w:rsidRDefault="008E4466" w:rsidP="00CC27FC">
      <w:pPr>
        <w:pStyle w:val="Default"/>
        <w:numPr>
          <w:ilvl w:val="0"/>
          <w:numId w:val="27"/>
        </w:numPr>
        <w:tabs>
          <w:tab w:val="clear" w:pos="720"/>
        </w:tabs>
        <w:ind w:left="1418"/>
        <w:rPr>
          <w:rFonts w:asciiTheme="minorHAnsi" w:hAnsiTheme="minorHAnsi" w:cstheme="minorHAnsi"/>
          <w:sz w:val="23"/>
          <w:szCs w:val="23"/>
        </w:rPr>
      </w:pPr>
      <w:r w:rsidRPr="00CC27FC">
        <w:rPr>
          <w:rFonts w:asciiTheme="minorHAnsi" w:hAnsiTheme="minorHAnsi" w:cstheme="minorHAnsi"/>
          <w:sz w:val="23"/>
          <w:szCs w:val="23"/>
        </w:rPr>
        <w:t>Přírodovědné obory</w:t>
      </w:r>
    </w:p>
    <w:p w14:paraId="20E8BADF" w14:textId="77777777" w:rsidR="006B1899" w:rsidRPr="00CC27FC" w:rsidRDefault="008E4466" w:rsidP="00CC27FC">
      <w:pPr>
        <w:pStyle w:val="Default"/>
        <w:numPr>
          <w:ilvl w:val="0"/>
          <w:numId w:val="27"/>
        </w:numPr>
        <w:tabs>
          <w:tab w:val="clear" w:pos="720"/>
        </w:tabs>
        <w:ind w:left="1418"/>
        <w:rPr>
          <w:rFonts w:asciiTheme="minorHAnsi" w:hAnsiTheme="minorHAnsi" w:cstheme="minorHAnsi"/>
          <w:sz w:val="23"/>
          <w:szCs w:val="23"/>
        </w:rPr>
      </w:pPr>
      <w:r w:rsidRPr="00CC27FC">
        <w:rPr>
          <w:rFonts w:asciiTheme="minorHAnsi" w:hAnsiTheme="minorHAnsi" w:cstheme="minorHAnsi"/>
          <w:sz w:val="23"/>
          <w:szCs w:val="23"/>
        </w:rPr>
        <w:t>Umělecké obory</w:t>
      </w:r>
    </w:p>
    <w:p w14:paraId="1B55B489" w14:textId="77777777" w:rsidR="006B1899" w:rsidRPr="00CC27FC" w:rsidRDefault="008E4466" w:rsidP="00CC27FC">
      <w:pPr>
        <w:pStyle w:val="Default"/>
        <w:numPr>
          <w:ilvl w:val="0"/>
          <w:numId w:val="27"/>
        </w:numPr>
        <w:tabs>
          <w:tab w:val="clear" w:pos="720"/>
        </w:tabs>
        <w:ind w:left="1418"/>
        <w:rPr>
          <w:rFonts w:asciiTheme="minorHAnsi" w:hAnsiTheme="minorHAnsi" w:cstheme="minorHAnsi"/>
          <w:sz w:val="23"/>
          <w:szCs w:val="23"/>
        </w:rPr>
      </w:pPr>
      <w:r w:rsidRPr="00CC27FC">
        <w:rPr>
          <w:rFonts w:asciiTheme="minorHAnsi" w:hAnsiTheme="minorHAnsi" w:cstheme="minorHAnsi"/>
          <w:sz w:val="23"/>
          <w:szCs w:val="23"/>
        </w:rPr>
        <w:t>Sociální a zdravotní služby</w:t>
      </w:r>
    </w:p>
    <w:p w14:paraId="41FBB619" w14:textId="77777777" w:rsidR="006B1899" w:rsidRPr="00CC27FC" w:rsidRDefault="008E4466" w:rsidP="00CC27FC">
      <w:pPr>
        <w:pStyle w:val="Default"/>
        <w:numPr>
          <w:ilvl w:val="0"/>
          <w:numId w:val="23"/>
        </w:numPr>
        <w:rPr>
          <w:rFonts w:asciiTheme="minorHAnsi" w:hAnsiTheme="minorHAnsi" w:cstheme="minorHAnsi"/>
          <w:sz w:val="23"/>
          <w:szCs w:val="23"/>
        </w:rPr>
      </w:pPr>
      <w:r w:rsidRPr="00CC27FC">
        <w:rPr>
          <w:rFonts w:asciiTheme="minorHAnsi" w:hAnsiTheme="minorHAnsi" w:cstheme="minorHAnsi"/>
          <w:sz w:val="23"/>
          <w:szCs w:val="23"/>
        </w:rPr>
        <w:t>Poradní orgány MŠMT v oblasti odborného vzdělávání:</w:t>
      </w:r>
    </w:p>
    <w:p w14:paraId="7085BE1D" w14:textId="77777777" w:rsidR="006B1899" w:rsidRPr="00CC27FC" w:rsidRDefault="008E4466" w:rsidP="00D27763">
      <w:pPr>
        <w:pStyle w:val="Default"/>
        <w:numPr>
          <w:ilvl w:val="0"/>
          <w:numId w:val="28"/>
        </w:numPr>
        <w:ind w:firstLine="273"/>
        <w:rPr>
          <w:rFonts w:asciiTheme="minorHAnsi" w:hAnsiTheme="minorHAnsi" w:cstheme="minorHAnsi"/>
          <w:sz w:val="23"/>
          <w:szCs w:val="23"/>
        </w:rPr>
      </w:pPr>
      <w:r w:rsidRPr="00CC27FC">
        <w:rPr>
          <w:rFonts w:asciiTheme="minorHAnsi" w:hAnsiTheme="minorHAnsi" w:cstheme="minorHAnsi"/>
          <w:sz w:val="23"/>
          <w:szCs w:val="23"/>
        </w:rPr>
        <w:t>Rada pro odborné vzdělávání (19 členů</w:t>
      </w:r>
      <w:r w:rsidR="00792A65">
        <w:rPr>
          <w:rFonts w:asciiTheme="minorHAnsi" w:hAnsiTheme="minorHAnsi" w:cstheme="minorHAnsi"/>
          <w:sz w:val="23"/>
          <w:szCs w:val="23"/>
        </w:rPr>
        <w:t xml:space="preserve"> – cca 5 lidí hovoří za odborné vzdělávání</w:t>
      </w:r>
      <w:r w:rsidRPr="00CC27FC">
        <w:rPr>
          <w:rFonts w:asciiTheme="minorHAnsi" w:hAnsiTheme="minorHAnsi" w:cstheme="minorHAnsi"/>
          <w:sz w:val="23"/>
          <w:szCs w:val="23"/>
        </w:rPr>
        <w:t>)</w:t>
      </w:r>
    </w:p>
    <w:p w14:paraId="55DB40FD" w14:textId="77777777" w:rsidR="006B1899" w:rsidRPr="00CC27FC" w:rsidRDefault="008E4466" w:rsidP="00D27763">
      <w:pPr>
        <w:pStyle w:val="Default"/>
        <w:numPr>
          <w:ilvl w:val="0"/>
          <w:numId w:val="28"/>
        </w:numPr>
        <w:ind w:firstLine="273"/>
        <w:rPr>
          <w:rFonts w:asciiTheme="minorHAnsi" w:hAnsiTheme="minorHAnsi" w:cstheme="minorHAnsi"/>
          <w:sz w:val="23"/>
          <w:szCs w:val="23"/>
        </w:rPr>
      </w:pPr>
      <w:r w:rsidRPr="00CC27FC">
        <w:rPr>
          <w:rFonts w:asciiTheme="minorHAnsi" w:hAnsiTheme="minorHAnsi" w:cstheme="minorHAnsi"/>
          <w:sz w:val="23"/>
          <w:szCs w:val="23"/>
        </w:rPr>
        <w:t>Národní rada pro kvalifikace (18 členů)</w:t>
      </w:r>
    </w:p>
    <w:p w14:paraId="57591DD3" w14:textId="77777777" w:rsidR="006B1899" w:rsidRPr="00792A65" w:rsidRDefault="008E4466" w:rsidP="00792A65">
      <w:pPr>
        <w:pStyle w:val="Default"/>
        <w:numPr>
          <w:ilvl w:val="0"/>
          <w:numId w:val="23"/>
        </w:numPr>
        <w:rPr>
          <w:rFonts w:asciiTheme="minorHAnsi" w:hAnsiTheme="minorHAnsi" w:cstheme="minorHAnsi"/>
          <w:sz w:val="23"/>
          <w:szCs w:val="23"/>
        </w:rPr>
      </w:pPr>
      <w:r w:rsidRPr="00792A65">
        <w:rPr>
          <w:rFonts w:asciiTheme="minorHAnsi" w:hAnsiTheme="minorHAnsi" w:cstheme="minorHAnsi"/>
          <w:sz w:val="23"/>
          <w:szCs w:val="23"/>
        </w:rPr>
        <w:t>Úvahy o možných změnách maturitní zkoušky</w:t>
      </w:r>
    </w:p>
    <w:p w14:paraId="10DA016B" w14:textId="77777777" w:rsidR="006B1899" w:rsidRPr="00792A65" w:rsidRDefault="008E4466" w:rsidP="00792A65">
      <w:pPr>
        <w:pStyle w:val="Default"/>
        <w:numPr>
          <w:ilvl w:val="0"/>
          <w:numId w:val="30"/>
        </w:numPr>
        <w:tabs>
          <w:tab w:val="clear" w:pos="720"/>
          <w:tab w:val="num" w:pos="993"/>
        </w:tabs>
        <w:ind w:left="993" w:firstLine="0"/>
        <w:rPr>
          <w:rFonts w:asciiTheme="minorHAnsi" w:hAnsiTheme="minorHAnsi" w:cstheme="minorHAnsi"/>
          <w:sz w:val="23"/>
          <w:szCs w:val="23"/>
        </w:rPr>
      </w:pPr>
      <w:r w:rsidRPr="00792A65">
        <w:rPr>
          <w:rFonts w:asciiTheme="minorHAnsi" w:hAnsiTheme="minorHAnsi" w:cstheme="minorHAnsi"/>
          <w:sz w:val="23"/>
          <w:szCs w:val="23"/>
        </w:rPr>
        <w:t xml:space="preserve">Možné zavedení </w:t>
      </w:r>
      <w:r w:rsidRPr="00792A65">
        <w:rPr>
          <w:rFonts w:asciiTheme="minorHAnsi" w:hAnsiTheme="minorHAnsi" w:cstheme="minorHAnsi"/>
          <w:b/>
          <w:bCs/>
          <w:sz w:val="23"/>
          <w:szCs w:val="23"/>
        </w:rPr>
        <w:t xml:space="preserve">profesní MZ </w:t>
      </w:r>
      <w:r w:rsidRPr="00792A65">
        <w:rPr>
          <w:rFonts w:asciiTheme="minorHAnsi" w:hAnsiTheme="minorHAnsi" w:cstheme="minorHAnsi"/>
          <w:sz w:val="23"/>
          <w:szCs w:val="23"/>
        </w:rPr>
        <w:t xml:space="preserve">pro žáky, kteří úspěšně vykonali pouze profilovou </w:t>
      </w:r>
      <w:r w:rsidR="00792A65">
        <w:rPr>
          <w:rFonts w:asciiTheme="minorHAnsi" w:hAnsiTheme="minorHAnsi" w:cstheme="minorHAnsi"/>
          <w:sz w:val="23"/>
          <w:szCs w:val="23"/>
        </w:rPr>
        <w:tab/>
      </w:r>
      <w:r w:rsidRPr="00792A65">
        <w:rPr>
          <w:rFonts w:asciiTheme="minorHAnsi" w:hAnsiTheme="minorHAnsi" w:cstheme="minorHAnsi"/>
          <w:sz w:val="23"/>
          <w:szCs w:val="23"/>
        </w:rPr>
        <w:t>část (bez možnosti pokračovat ve studiu na VŠ)</w:t>
      </w:r>
    </w:p>
    <w:p w14:paraId="16753094" w14:textId="77777777" w:rsidR="006B1899" w:rsidRPr="00792A65" w:rsidRDefault="008E4466" w:rsidP="00792A65">
      <w:pPr>
        <w:pStyle w:val="Default"/>
        <w:numPr>
          <w:ilvl w:val="0"/>
          <w:numId w:val="30"/>
        </w:numPr>
        <w:tabs>
          <w:tab w:val="clear" w:pos="720"/>
          <w:tab w:val="num" w:pos="993"/>
        </w:tabs>
        <w:ind w:left="993" w:firstLine="0"/>
        <w:rPr>
          <w:rFonts w:asciiTheme="minorHAnsi" w:hAnsiTheme="minorHAnsi" w:cstheme="minorHAnsi"/>
          <w:sz w:val="23"/>
          <w:szCs w:val="23"/>
        </w:rPr>
      </w:pPr>
      <w:r w:rsidRPr="00792A65">
        <w:rPr>
          <w:rFonts w:asciiTheme="minorHAnsi" w:hAnsiTheme="minorHAnsi" w:cstheme="minorHAnsi"/>
          <w:sz w:val="23"/>
          <w:szCs w:val="23"/>
        </w:rPr>
        <w:t xml:space="preserve">Nahrazení zkoušky </w:t>
      </w:r>
      <w:r w:rsidRPr="00792A65">
        <w:rPr>
          <w:rFonts w:asciiTheme="minorHAnsi" w:hAnsiTheme="minorHAnsi" w:cstheme="minorHAnsi"/>
          <w:b/>
          <w:bCs/>
          <w:sz w:val="23"/>
          <w:szCs w:val="23"/>
        </w:rPr>
        <w:t xml:space="preserve">uznáním ICT </w:t>
      </w:r>
      <w:r w:rsidRPr="00792A65">
        <w:rPr>
          <w:rFonts w:asciiTheme="minorHAnsi" w:hAnsiTheme="minorHAnsi" w:cstheme="minorHAnsi"/>
          <w:sz w:val="23"/>
          <w:szCs w:val="23"/>
        </w:rPr>
        <w:t>certifikátů (po pilotním ověření)</w:t>
      </w:r>
    </w:p>
    <w:p w14:paraId="28D554EA" w14:textId="77777777" w:rsidR="00DE1888" w:rsidRDefault="008E4466" w:rsidP="00DE1888">
      <w:pPr>
        <w:pStyle w:val="Default"/>
        <w:numPr>
          <w:ilvl w:val="0"/>
          <w:numId w:val="30"/>
        </w:numPr>
        <w:tabs>
          <w:tab w:val="clear" w:pos="720"/>
          <w:tab w:val="num" w:pos="993"/>
        </w:tabs>
        <w:ind w:left="993" w:firstLine="0"/>
        <w:rPr>
          <w:rFonts w:asciiTheme="minorHAnsi" w:hAnsiTheme="minorHAnsi" w:cstheme="minorHAnsi"/>
          <w:sz w:val="23"/>
          <w:szCs w:val="23"/>
        </w:rPr>
      </w:pPr>
      <w:r w:rsidRPr="00792A65">
        <w:rPr>
          <w:rFonts w:asciiTheme="minorHAnsi" w:hAnsiTheme="minorHAnsi" w:cstheme="minorHAnsi"/>
          <w:sz w:val="23"/>
          <w:szCs w:val="23"/>
        </w:rPr>
        <w:t xml:space="preserve">Uznávání </w:t>
      </w:r>
      <w:proofErr w:type="spellStart"/>
      <w:r w:rsidRPr="00792A65">
        <w:rPr>
          <w:rFonts w:asciiTheme="minorHAnsi" w:hAnsiTheme="minorHAnsi" w:cstheme="minorHAnsi"/>
          <w:b/>
          <w:bCs/>
          <w:sz w:val="23"/>
          <w:szCs w:val="23"/>
        </w:rPr>
        <w:t>Advanced</w:t>
      </w:r>
      <w:proofErr w:type="spellEnd"/>
      <w:r w:rsidRPr="00792A65">
        <w:rPr>
          <w:rFonts w:asciiTheme="minorHAnsi" w:hAnsiTheme="minorHAnsi" w:cstheme="minorHAnsi"/>
          <w:b/>
          <w:bCs/>
          <w:sz w:val="23"/>
          <w:szCs w:val="23"/>
        </w:rPr>
        <w:t xml:space="preserve"> </w:t>
      </w:r>
      <w:proofErr w:type="spellStart"/>
      <w:r w:rsidRPr="00792A65">
        <w:rPr>
          <w:rFonts w:asciiTheme="minorHAnsi" w:hAnsiTheme="minorHAnsi" w:cstheme="minorHAnsi"/>
          <w:b/>
          <w:bCs/>
          <w:sz w:val="23"/>
          <w:szCs w:val="23"/>
        </w:rPr>
        <w:t>placement</w:t>
      </w:r>
      <w:proofErr w:type="spellEnd"/>
      <w:r w:rsidRPr="00792A65">
        <w:rPr>
          <w:rFonts w:asciiTheme="minorHAnsi" w:hAnsiTheme="minorHAnsi" w:cstheme="minorHAnsi"/>
          <w:b/>
          <w:bCs/>
          <w:sz w:val="23"/>
          <w:szCs w:val="23"/>
        </w:rPr>
        <w:t xml:space="preserve"> zkoušek</w:t>
      </w:r>
      <w:r w:rsidRPr="00792A65">
        <w:rPr>
          <w:rFonts w:asciiTheme="minorHAnsi" w:hAnsiTheme="minorHAnsi" w:cstheme="minorHAnsi"/>
          <w:sz w:val="23"/>
          <w:szCs w:val="23"/>
        </w:rPr>
        <w:t xml:space="preserve"> (po pilotním ověření)</w:t>
      </w:r>
    </w:p>
    <w:p w14:paraId="1B2762DC" w14:textId="77777777" w:rsidR="00E47A85" w:rsidRDefault="008E4466" w:rsidP="00DE1888">
      <w:pPr>
        <w:pStyle w:val="Default"/>
        <w:numPr>
          <w:ilvl w:val="0"/>
          <w:numId w:val="30"/>
        </w:numPr>
        <w:tabs>
          <w:tab w:val="clear" w:pos="720"/>
          <w:tab w:val="num" w:pos="993"/>
        </w:tabs>
        <w:ind w:left="993" w:firstLine="0"/>
        <w:rPr>
          <w:rFonts w:asciiTheme="minorHAnsi" w:hAnsiTheme="minorHAnsi" w:cstheme="minorHAnsi"/>
          <w:sz w:val="23"/>
          <w:szCs w:val="23"/>
        </w:rPr>
      </w:pPr>
      <w:r w:rsidRPr="00DE1888">
        <w:rPr>
          <w:rFonts w:asciiTheme="minorHAnsi" w:hAnsiTheme="minorHAnsi" w:cstheme="minorHAnsi"/>
          <w:sz w:val="23"/>
          <w:szCs w:val="23"/>
        </w:rPr>
        <w:t xml:space="preserve">Stanovení </w:t>
      </w:r>
      <w:r w:rsidRPr="00DE1888">
        <w:rPr>
          <w:rFonts w:asciiTheme="minorHAnsi" w:hAnsiTheme="minorHAnsi" w:cstheme="minorHAnsi"/>
          <w:b/>
          <w:bCs/>
          <w:sz w:val="23"/>
          <w:szCs w:val="23"/>
        </w:rPr>
        <w:t xml:space="preserve">povinné maturitní práce s obhajobou </w:t>
      </w:r>
      <w:r w:rsidRPr="00DE1888">
        <w:rPr>
          <w:rFonts w:asciiTheme="minorHAnsi" w:hAnsiTheme="minorHAnsi" w:cstheme="minorHAnsi"/>
          <w:sz w:val="23"/>
          <w:szCs w:val="23"/>
        </w:rPr>
        <w:t xml:space="preserve">nebo jiné alternativní formy pro </w:t>
      </w:r>
      <w:r w:rsidR="00E47A85">
        <w:rPr>
          <w:rFonts w:asciiTheme="minorHAnsi" w:hAnsiTheme="minorHAnsi" w:cstheme="minorHAnsi"/>
          <w:sz w:val="23"/>
          <w:szCs w:val="23"/>
        </w:rPr>
        <w:t xml:space="preserve"> </w:t>
      </w:r>
    </w:p>
    <w:p w14:paraId="51086132" w14:textId="77777777" w:rsidR="006B1899" w:rsidRPr="00DE1888" w:rsidRDefault="00E47A85" w:rsidP="00E47A85">
      <w:pPr>
        <w:pStyle w:val="Default"/>
        <w:ind w:left="993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 xml:space="preserve">        </w:t>
      </w:r>
      <w:r w:rsidR="008E4466" w:rsidRPr="00DE1888">
        <w:rPr>
          <w:rFonts w:asciiTheme="minorHAnsi" w:hAnsiTheme="minorHAnsi" w:cstheme="minorHAnsi"/>
          <w:sz w:val="23"/>
          <w:szCs w:val="23"/>
        </w:rPr>
        <w:t>gymnázia</w:t>
      </w:r>
    </w:p>
    <w:p w14:paraId="49859BBF" w14:textId="77777777" w:rsidR="006B1899" w:rsidRPr="00792A65" w:rsidRDefault="008E4466" w:rsidP="00792A65">
      <w:pPr>
        <w:pStyle w:val="Default"/>
        <w:numPr>
          <w:ilvl w:val="0"/>
          <w:numId w:val="30"/>
        </w:numPr>
        <w:tabs>
          <w:tab w:val="clear" w:pos="720"/>
          <w:tab w:val="num" w:pos="993"/>
        </w:tabs>
        <w:ind w:left="993" w:firstLine="0"/>
        <w:rPr>
          <w:rFonts w:asciiTheme="minorHAnsi" w:hAnsiTheme="minorHAnsi" w:cstheme="minorHAnsi"/>
          <w:sz w:val="23"/>
          <w:szCs w:val="23"/>
        </w:rPr>
      </w:pPr>
      <w:r w:rsidRPr="00792A65">
        <w:rPr>
          <w:rFonts w:asciiTheme="minorHAnsi" w:hAnsiTheme="minorHAnsi" w:cstheme="minorHAnsi"/>
          <w:sz w:val="23"/>
          <w:szCs w:val="23"/>
        </w:rPr>
        <w:t>Z</w:t>
      </w:r>
      <w:r w:rsidRPr="00792A65">
        <w:rPr>
          <w:rFonts w:asciiTheme="minorHAnsi" w:hAnsiTheme="minorHAnsi" w:cstheme="minorHAnsi"/>
          <w:sz w:val="23"/>
          <w:szCs w:val="23"/>
          <w:lang w:val="pt-BR"/>
        </w:rPr>
        <w:t xml:space="preserve">avedení </w:t>
      </w:r>
      <w:r w:rsidRPr="00792A65">
        <w:rPr>
          <w:rFonts w:asciiTheme="minorHAnsi" w:hAnsiTheme="minorHAnsi" w:cstheme="minorHAnsi"/>
          <w:b/>
          <w:bCs/>
          <w:sz w:val="23"/>
          <w:szCs w:val="23"/>
          <w:lang w:val="pt-BR"/>
        </w:rPr>
        <w:t xml:space="preserve">komplexní maturitní práce s obhajobou </w:t>
      </w:r>
      <w:r w:rsidRPr="00792A65">
        <w:rPr>
          <w:rFonts w:asciiTheme="minorHAnsi" w:hAnsiTheme="minorHAnsi" w:cstheme="minorHAnsi"/>
          <w:sz w:val="23"/>
          <w:szCs w:val="23"/>
          <w:lang w:val="pt-BR"/>
        </w:rPr>
        <w:t>(po pilotním ověření)</w:t>
      </w:r>
    </w:p>
    <w:p w14:paraId="25B4CD66" w14:textId="77777777" w:rsidR="006B1899" w:rsidRPr="00792A65" w:rsidRDefault="008E4466" w:rsidP="00792A65">
      <w:pPr>
        <w:pStyle w:val="Default"/>
        <w:numPr>
          <w:ilvl w:val="0"/>
          <w:numId w:val="23"/>
        </w:numPr>
        <w:rPr>
          <w:rFonts w:asciiTheme="minorHAnsi" w:hAnsiTheme="minorHAnsi" w:cstheme="minorHAnsi"/>
          <w:sz w:val="23"/>
          <w:szCs w:val="23"/>
        </w:rPr>
      </w:pPr>
      <w:r w:rsidRPr="00792A65">
        <w:rPr>
          <w:rFonts w:asciiTheme="minorHAnsi" w:hAnsiTheme="minorHAnsi" w:cstheme="minorHAnsi"/>
          <w:sz w:val="23"/>
          <w:szCs w:val="23"/>
        </w:rPr>
        <w:t>Digitalizace agend CZVV</w:t>
      </w:r>
    </w:p>
    <w:p w14:paraId="243881D2" w14:textId="77777777" w:rsidR="006B1899" w:rsidRPr="00792A65" w:rsidRDefault="008E4466" w:rsidP="00DE1888">
      <w:pPr>
        <w:pStyle w:val="Default"/>
        <w:numPr>
          <w:ilvl w:val="0"/>
          <w:numId w:val="31"/>
        </w:numPr>
        <w:tabs>
          <w:tab w:val="clear" w:pos="720"/>
        </w:tabs>
        <w:ind w:firstLine="273"/>
        <w:rPr>
          <w:rFonts w:asciiTheme="minorHAnsi" w:hAnsiTheme="minorHAnsi" w:cstheme="minorHAnsi"/>
          <w:sz w:val="23"/>
          <w:szCs w:val="23"/>
        </w:rPr>
      </w:pPr>
      <w:r w:rsidRPr="00792A65">
        <w:rPr>
          <w:rFonts w:asciiTheme="minorHAnsi" w:hAnsiTheme="minorHAnsi" w:cstheme="minorHAnsi"/>
          <w:sz w:val="23"/>
          <w:szCs w:val="23"/>
        </w:rPr>
        <w:t>Jednotná přijímací zkouška</w:t>
      </w:r>
    </w:p>
    <w:p w14:paraId="26D91EDF" w14:textId="77777777" w:rsidR="006B1899" w:rsidRPr="00792A65" w:rsidRDefault="008E4466" w:rsidP="00DE1888">
      <w:pPr>
        <w:pStyle w:val="Default"/>
        <w:numPr>
          <w:ilvl w:val="0"/>
          <w:numId w:val="31"/>
        </w:numPr>
        <w:tabs>
          <w:tab w:val="clear" w:pos="720"/>
        </w:tabs>
        <w:ind w:firstLine="273"/>
        <w:rPr>
          <w:rFonts w:asciiTheme="minorHAnsi" w:hAnsiTheme="minorHAnsi" w:cstheme="minorHAnsi"/>
          <w:sz w:val="23"/>
          <w:szCs w:val="23"/>
        </w:rPr>
      </w:pPr>
      <w:r w:rsidRPr="00792A65">
        <w:rPr>
          <w:rFonts w:asciiTheme="minorHAnsi" w:hAnsiTheme="minorHAnsi" w:cstheme="minorHAnsi"/>
          <w:sz w:val="23"/>
          <w:szCs w:val="23"/>
        </w:rPr>
        <w:t>Maturitní a závěrečné zkoušky</w:t>
      </w:r>
    </w:p>
    <w:p w14:paraId="728212B9" w14:textId="77777777" w:rsidR="006B1899" w:rsidRPr="00D6032C" w:rsidRDefault="008E4466" w:rsidP="00D6032C">
      <w:pPr>
        <w:pStyle w:val="Default"/>
        <w:numPr>
          <w:ilvl w:val="0"/>
          <w:numId w:val="23"/>
        </w:numPr>
        <w:rPr>
          <w:rFonts w:asciiTheme="minorHAnsi" w:hAnsiTheme="minorHAnsi" w:cstheme="minorHAnsi"/>
          <w:sz w:val="23"/>
          <w:szCs w:val="23"/>
        </w:rPr>
      </w:pPr>
      <w:r w:rsidRPr="00D6032C">
        <w:rPr>
          <w:rFonts w:asciiTheme="minorHAnsi" w:hAnsiTheme="minorHAnsi" w:cstheme="minorHAnsi"/>
          <w:sz w:val="23"/>
          <w:szCs w:val="23"/>
        </w:rPr>
        <w:t xml:space="preserve">Podmínky zdravotní způsobilosti ke studiu některých oborů vzdělávání </w:t>
      </w:r>
      <w:r w:rsidRPr="00D6032C">
        <w:rPr>
          <w:rFonts w:asciiTheme="minorHAnsi" w:hAnsiTheme="minorHAnsi" w:cstheme="minorHAnsi"/>
          <w:sz w:val="23"/>
          <w:szCs w:val="23"/>
        </w:rPr>
        <w:br/>
        <w:t>(nařízení vlády č. 211/2010 Sb., o soustavě oborů vzdělání v základním, středním a vyšším odborném vzdělávání)</w:t>
      </w:r>
    </w:p>
    <w:p w14:paraId="03152884" w14:textId="77777777" w:rsidR="006B1899" w:rsidRPr="00D6032C" w:rsidRDefault="008E4466" w:rsidP="00D6032C">
      <w:pPr>
        <w:pStyle w:val="Default"/>
        <w:numPr>
          <w:ilvl w:val="0"/>
          <w:numId w:val="23"/>
        </w:numPr>
        <w:rPr>
          <w:rFonts w:asciiTheme="minorHAnsi" w:hAnsiTheme="minorHAnsi" w:cstheme="minorHAnsi"/>
          <w:sz w:val="23"/>
          <w:szCs w:val="23"/>
        </w:rPr>
      </w:pPr>
      <w:r w:rsidRPr="00D6032C">
        <w:rPr>
          <w:rFonts w:asciiTheme="minorHAnsi" w:hAnsiTheme="minorHAnsi" w:cstheme="minorHAnsi"/>
          <w:sz w:val="23"/>
          <w:szCs w:val="23"/>
        </w:rPr>
        <w:t>Elektronizace pravidel českého pravopisu</w:t>
      </w:r>
    </w:p>
    <w:p w14:paraId="5DBFF33E" w14:textId="77777777" w:rsidR="006B1899" w:rsidRPr="00D6032C" w:rsidRDefault="008E4466" w:rsidP="00D6032C">
      <w:pPr>
        <w:pStyle w:val="Default"/>
        <w:numPr>
          <w:ilvl w:val="0"/>
          <w:numId w:val="33"/>
        </w:numPr>
        <w:ind w:firstLine="273"/>
        <w:rPr>
          <w:rFonts w:asciiTheme="minorHAnsi" w:hAnsiTheme="minorHAnsi" w:cstheme="minorHAnsi"/>
          <w:sz w:val="23"/>
          <w:szCs w:val="23"/>
        </w:rPr>
      </w:pPr>
      <w:r w:rsidRPr="00D6032C">
        <w:rPr>
          <w:rFonts w:asciiTheme="minorHAnsi" w:hAnsiTheme="minorHAnsi" w:cstheme="minorHAnsi"/>
          <w:sz w:val="23"/>
          <w:szCs w:val="23"/>
        </w:rPr>
        <w:t>Nebudou vydávána v tištěné podobě, pouze on-line verze</w:t>
      </w:r>
    </w:p>
    <w:p w14:paraId="27E38092" w14:textId="77777777" w:rsidR="006B1899" w:rsidRPr="00D6032C" w:rsidRDefault="008E4466" w:rsidP="00D6032C">
      <w:pPr>
        <w:pStyle w:val="Default"/>
        <w:numPr>
          <w:ilvl w:val="0"/>
          <w:numId w:val="33"/>
        </w:numPr>
        <w:ind w:firstLine="273"/>
        <w:rPr>
          <w:rFonts w:asciiTheme="minorHAnsi" w:hAnsiTheme="minorHAnsi" w:cstheme="minorHAnsi"/>
          <w:sz w:val="23"/>
          <w:szCs w:val="23"/>
        </w:rPr>
      </w:pPr>
      <w:r w:rsidRPr="00D6032C">
        <w:rPr>
          <w:rFonts w:asciiTheme="minorHAnsi" w:hAnsiTheme="minorHAnsi" w:cstheme="minorHAnsi"/>
          <w:sz w:val="23"/>
          <w:szCs w:val="23"/>
        </w:rPr>
        <w:t>S off-line verzí se nepočítá (ochrana autorských práv)</w:t>
      </w:r>
    </w:p>
    <w:p w14:paraId="5DC832DC" w14:textId="77777777" w:rsidR="006B1899" w:rsidRPr="00D6032C" w:rsidRDefault="008E4466" w:rsidP="00D6032C">
      <w:pPr>
        <w:pStyle w:val="Default"/>
        <w:numPr>
          <w:ilvl w:val="0"/>
          <w:numId w:val="33"/>
        </w:numPr>
        <w:ind w:firstLine="273"/>
        <w:rPr>
          <w:rFonts w:asciiTheme="minorHAnsi" w:hAnsiTheme="minorHAnsi" w:cstheme="minorHAnsi"/>
          <w:sz w:val="23"/>
          <w:szCs w:val="23"/>
        </w:rPr>
      </w:pPr>
      <w:r w:rsidRPr="00D6032C">
        <w:rPr>
          <w:rFonts w:asciiTheme="minorHAnsi" w:hAnsiTheme="minorHAnsi" w:cstheme="minorHAnsi"/>
          <w:sz w:val="23"/>
          <w:szCs w:val="23"/>
        </w:rPr>
        <w:t>Použití slovníku spisovné češtiny u MZ (nutná novelizace vyhlášky)</w:t>
      </w:r>
    </w:p>
    <w:p w14:paraId="6454093F" w14:textId="77777777" w:rsidR="00DF29A3" w:rsidRDefault="00DF29A3" w:rsidP="00D6032C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06F3A23D" w14:textId="77777777" w:rsidR="00D6032C" w:rsidRPr="00D6032C" w:rsidRDefault="00D6032C" w:rsidP="00D6032C">
      <w:pPr>
        <w:pStyle w:val="Default"/>
        <w:rPr>
          <w:rFonts w:asciiTheme="minorHAnsi" w:hAnsiTheme="minorHAnsi" w:cstheme="minorHAnsi"/>
          <w:b/>
          <w:color w:val="auto"/>
          <w:sz w:val="23"/>
          <w:szCs w:val="23"/>
          <w:u w:val="single"/>
        </w:rPr>
      </w:pPr>
      <w:r w:rsidRPr="00D6032C">
        <w:rPr>
          <w:rFonts w:asciiTheme="minorHAnsi" w:hAnsiTheme="minorHAnsi" w:cstheme="minorHAnsi"/>
          <w:b/>
          <w:color w:val="auto"/>
          <w:sz w:val="23"/>
          <w:szCs w:val="23"/>
          <w:u w:val="single"/>
        </w:rPr>
        <w:t>Aktualizace v seznamu členů</w:t>
      </w:r>
    </w:p>
    <w:p w14:paraId="4BA3A44C" w14:textId="77777777" w:rsidR="006B1899" w:rsidRPr="00D6032C" w:rsidRDefault="008E4466" w:rsidP="00D6032C">
      <w:pPr>
        <w:pStyle w:val="Default"/>
        <w:numPr>
          <w:ilvl w:val="0"/>
          <w:numId w:val="34"/>
        </w:numPr>
        <w:rPr>
          <w:rFonts w:asciiTheme="minorHAnsi" w:hAnsiTheme="minorHAnsi" w:cstheme="minorHAnsi"/>
          <w:sz w:val="23"/>
          <w:szCs w:val="23"/>
        </w:rPr>
      </w:pPr>
      <w:r w:rsidRPr="00D6032C">
        <w:rPr>
          <w:rFonts w:asciiTheme="minorHAnsi" w:hAnsiTheme="minorHAnsi" w:cstheme="minorHAnsi"/>
          <w:sz w:val="23"/>
          <w:szCs w:val="23"/>
        </w:rPr>
        <w:lastRenderedPageBreak/>
        <w:t>Kontrola údajů členů v databázi Asociace</w:t>
      </w:r>
    </w:p>
    <w:p w14:paraId="5FE2E2E8" w14:textId="77777777" w:rsidR="006B1899" w:rsidRPr="00D6032C" w:rsidRDefault="008E4466" w:rsidP="00D6032C">
      <w:pPr>
        <w:pStyle w:val="Default"/>
        <w:numPr>
          <w:ilvl w:val="0"/>
          <w:numId w:val="34"/>
        </w:numPr>
        <w:rPr>
          <w:rFonts w:asciiTheme="minorHAnsi" w:hAnsiTheme="minorHAnsi" w:cstheme="minorHAnsi"/>
          <w:sz w:val="23"/>
          <w:szCs w:val="23"/>
        </w:rPr>
      </w:pPr>
      <w:r w:rsidRPr="00D6032C">
        <w:rPr>
          <w:rFonts w:asciiTheme="minorHAnsi" w:hAnsiTheme="minorHAnsi" w:cstheme="minorHAnsi"/>
          <w:sz w:val="23"/>
          <w:szCs w:val="23"/>
        </w:rPr>
        <w:t xml:space="preserve">Na stránce </w:t>
      </w:r>
      <w:hyperlink r:id="rId8" w:history="1">
        <w:r w:rsidRPr="00D6032C">
          <w:rPr>
            <w:rStyle w:val="Hypertextovodkaz"/>
            <w:rFonts w:asciiTheme="minorHAnsi" w:hAnsiTheme="minorHAnsi" w:cstheme="minorHAnsi"/>
            <w:sz w:val="23"/>
            <w:szCs w:val="23"/>
          </w:rPr>
          <w:t>http://asps.cz/formular</w:t>
        </w:r>
      </w:hyperlink>
      <w:r w:rsidRPr="00D6032C">
        <w:rPr>
          <w:rFonts w:asciiTheme="minorHAnsi" w:hAnsiTheme="minorHAnsi" w:cstheme="minorHAnsi"/>
          <w:sz w:val="23"/>
          <w:szCs w:val="23"/>
        </w:rPr>
        <w:t xml:space="preserve"> je formulář s možností vkládání a editace škol, včetně zástupců.</w:t>
      </w:r>
    </w:p>
    <w:p w14:paraId="1E27BC52" w14:textId="77777777" w:rsidR="00D1665F" w:rsidRDefault="00D1665F" w:rsidP="00D1665F">
      <w:pPr>
        <w:pStyle w:val="Default"/>
        <w:ind w:left="720"/>
        <w:rPr>
          <w:rFonts w:asciiTheme="minorHAnsi" w:hAnsiTheme="minorHAnsi" w:cstheme="minorHAnsi"/>
          <w:sz w:val="23"/>
          <w:szCs w:val="23"/>
        </w:rPr>
      </w:pPr>
    </w:p>
    <w:p w14:paraId="757047B0" w14:textId="77777777" w:rsidR="00D1665F" w:rsidRPr="00D1665F" w:rsidRDefault="00D1665F" w:rsidP="00D1665F">
      <w:pPr>
        <w:pStyle w:val="Default"/>
        <w:rPr>
          <w:rFonts w:asciiTheme="minorHAnsi" w:hAnsiTheme="minorHAnsi" w:cstheme="minorHAnsi"/>
          <w:b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>Stanovisko valné hromady</w:t>
      </w:r>
    </w:p>
    <w:p w14:paraId="6F7B2A17" w14:textId="77777777" w:rsidR="006B1899" w:rsidRPr="00D1665F" w:rsidRDefault="008E4466" w:rsidP="00D1665F">
      <w:pPr>
        <w:pStyle w:val="Default"/>
        <w:numPr>
          <w:ilvl w:val="0"/>
          <w:numId w:val="34"/>
        </w:numPr>
        <w:rPr>
          <w:rFonts w:asciiTheme="minorHAnsi" w:hAnsiTheme="minorHAnsi" w:cstheme="minorHAnsi"/>
          <w:sz w:val="23"/>
          <w:szCs w:val="23"/>
        </w:rPr>
      </w:pPr>
      <w:r w:rsidRPr="00D1665F">
        <w:rPr>
          <w:rFonts w:asciiTheme="minorHAnsi" w:hAnsiTheme="minorHAnsi" w:cstheme="minorHAnsi"/>
          <w:sz w:val="23"/>
          <w:szCs w:val="23"/>
        </w:rPr>
        <w:t>Projednání v odborných sekcích</w:t>
      </w:r>
    </w:p>
    <w:p w14:paraId="630A97A2" w14:textId="77777777" w:rsidR="006B1899" w:rsidRPr="00D1665F" w:rsidRDefault="008E4466" w:rsidP="00D1665F">
      <w:pPr>
        <w:pStyle w:val="Default"/>
        <w:numPr>
          <w:ilvl w:val="0"/>
          <w:numId w:val="34"/>
        </w:numPr>
        <w:rPr>
          <w:rFonts w:asciiTheme="minorHAnsi" w:hAnsiTheme="minorHAnsi" w:cstheme="minorHAnsi"/>
          <w:sz w:val="23"/>
          <w:szCs w:val="23"/>
        </w:rPr>
      </w:pPr>
      <w:r w:rsidRPr="00D1665F">
        <w:rPr>
          <w:rFonts w:asciiTheme="minorHAnsi" w:hAnsiTheme="minorHAnsi" w:cstheme="minorHAnsi"/>
          <w:sz w:val="23"/>
          <w:szCs w:val="23"/>
        </w:rPr>
        <w:t>Vyjádření ve výstupu z jednání sekcí</w:t>
      </w:r>
    </w:p>
    <w:p w14:paraId="2868159E" w14:textId="77777777" w:rsidR="006B1899" w:rsidRPr="00D1665F" w:rsidRDefault="008E4466" w:rsidP="00D1665F">
      <w:pPr>
        <w:pStyle w:val="Default"/>
        <w:numPr>
          <w:ilvl w:val="0"/>
          <w:numId w:val="34"/>
        </w:numPr>
        <w:rPr>
          <w:rFonts w:asciiTheme="minorHAnsi" w:hAnsiTheme="minorHAnsi" w:cstheme="minorHAnsi"/>
          <w:sz w:val="23"/>
          <w:szCs w:val="23"/>
        </w:rPr>
      </w:pPr>
      <w:r w:rsidRPr="00D1665F">
        <w:rPr>
          <w:rFonts w:asciiTheme="minorHAnsi" w:hAnsiTheme="minorHAnsi" w:cstheme="minorHAnsi"/>
          <w:sz w:val="23"/>
          <w:szCs w:val="23"/>
        </w:rPr>
        <w:t>Zapracování do stanoviska VH</w:t>
      </w:r>
    </w:p>
    <w:p w14:paraId="3C121A3A" w14:textId="77777777" w:rsidR="006B1899" w:rsidRDefault="008E4466" w:rsidP="00D1665F">
      <w:pPr>
        <w:pStyle w:val="Default"/>
        <w:numPr>
          <w:ilvl w:val="0"/>
          <w:numId w:val="34"/>
        </w:numPr>
        <w:rPr>
          <w:rFonts w:asciiTheme="minorHAnsi" w:hAnsiTheme="minorHAnsi" w:cstheme="minorHAnsi"/>
          <w:sz w:val="23"/>
          <w:szCs w:val="23"/>
        </w:rPr>
      </w:pPr>
      <w:r w:rsidRPr="00D1665F">
        <w:rPr>
          <w:rFonts w:asciiTheme="minorHAnsi" w:hAnsiTheme="minorHAnsi" w:cstheme="minorHAnsi"/>
          <w:sz w:val="23"/>
          <w:szCs w:val="23"/>
        </w:rPr>
        <w:t>Návrhy na usnesení poslat e-mailem do 21 h</w:t>
      </w:r>
    </w:p>
    <w:p w14:paraId="1D84F605" w14:textId="77777777" w:rsidR="00F236D9" w:rsidRPr="00D1665F" w:rsidRDefault="00F236D9" w:rsidP="00F236D9">
      <w:pPr>
        <w:pStyle w:val="Default"/>
        <w:ind w:left="1080"/>
        <w:rPr>
          <w:rFonts w:asciiTheme="minorHAnsi" w:hAnsiTheme="minorHAnsi" w:cstheme="minorHAnsi"/>
          <w:sz w:val="23"/>
          <w:szCs w:val="23"/>
        </w:rPr>
      </w:pPr>
    </w:p>
    <w:tbl>
      <w:tblPr>
        <w:tblW w:w="6369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400"/>
        <w:gridCol w:w="2268"/>
        <w:gridCol w:w="1701"/>
      </w:tblGrid>
      <w:tr w:rsidR="00F236D9" w:rsidRPr="00E04B8D" w14:paraId="65D32964" w14:textId="77777777" w:rsidTr="00F236D9">
        <w:trPr>
          <w:trHeight w:val="680"/>
        </w:trPr>
        <w:tc>
          <w:tcPr>
            <w:tcW w:w="2400" w:type="dxa"/>
            <w:tcBorders>
              <w:top w:val="single" w:sz="8" w:space="0" w:color="052F61"/>
              <w:left w:val="single" w:sz="8" w:space="0" w:color="052F61"/>
              <w:bottom w:val="single" w:sz="8" w:space="0" w:color="052F61"/>
              <w:right w:val="single" w:sz="8" w:space="0" w:color="052F61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DED438" w14:textId="77777777" w:rsidR="00F236D9" w:rsidRPr="00E04B8D" w:rsidRDefault="00F236D9" w:rsidP="00F95032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E04B8D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SEKCE</w:t>
            </w:r>
          </w:p>
        </w:tc>
        <w:tc>
          <w:tcPr>
            <w:tcW w:w="2268" w:type="dxa"/>
            <w:tcBorders>
              <w:top w:val="single" w:sz="8" w:space="0" w:color="052F61"/>
              <w:left w:val="single" w:sz="8" w:space="0" w:color="052F61"/>
              <w:bottom w:val="single" w:sz="8" w:space="0" w:color="052F61"/>
              <w:right w:val="single" w:sz="8" w:space="0" w:color="052F61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8016E0" w14:textId="77777777" w:rsidR="00F236D9" w:rsidRPr="00E04B8D" w:rsidRDefault="00F236D9" w:rsidP="00F95032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E04B8D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MÍSTO</w:t>
            </w:r>
          </w:p>
        </w:tc>
        <w:tc>
          <w:tcPr>
            <w:tcW w:w="1701" w:type="dxa"/>
            <w:tcBorders>
              <w:top w:val="single" w:sz="8" w:space="0" w:color="052F61"/>
              <w:left w:val="single" w:sz="8" w:space="0" w:color="052F61"/>
              <w:bottom w:val="single" w:sz="8" w:space="0" w:color="052F61"/>
              <w:right w:val="single" w:sz="8" w:space="0" w:color="052F61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FA617E" w14:textId="77777777" w:rsidR="00F236D9" w:rsidRDefault="00F236D9" w:rsidP="00F95032">
            <w:pPr>
              <w:pStyle w:val="Default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E04B8D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ČAS</w:t>
            </w:r>
          </w:p>
          <w:p w14:paraId="437B21F9" w14:textId="77777777" w:rsidR="00F236D9" w:rsidRPr="00E04B8D" w:rsidRDefault="00F236D9" w:rsidP="00F95032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</w:tr>
      <w:tr w:rsidR="00F236D9" w:rsidRPr="00E04B8D" w14:paraId="0DD0E1A3" w14:textId="77777777" w:rsidTr="00F236D9">
        <w:trPr>
          <w:trHeight w:val="584"/>
        </w:trPr>
        <w:tc>
          <w:tcPr>
            <w:tcW w:w="2400" w:type="dxa"/>
            <w:tcBorders>
              <w:top w:val="single" w:sz="8" w:space="0" w:color="052F61"/>
              <w:left w:val="single" w:sz="8" w:space="0" w:color="052F61"/>
              <w:bottom w:val="single" w:sz="8" w:space="0" w:color="052F61"/>
              <w:right w:val="single" w:sz="8" w:space="0" w:color="052F61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E7DCA8" w14:textId="77777777" w:rsidR="00F236D9" w:rsidRPr="00E04B8D" w:rsidRDefault="00F236D9" w:rsidP="00F95032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E04B8D">
              <w:rPr>
                <w:rFonts w:asciiTheme="minorHAnsi" w:hAnsiTheme="minorHAnsi" w:cstheme="minorHAnsi"/>
                <w:sz w:val="23"/>
                <w:szCs w:val="23"/>
              </w:rPr>
              <w:t>STROJÍRENSKÁ A</w:t>
            </w:r>
          </w:p>
          <w:p w14:paraId="0A09187D" w14:textId="77777777" w:rsidR="00F236D9" w:rsidRPr="00E04B8D" w:rsidRDefault="00F236D9" w:rsidP="00F95032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E04B8D">
              <w:rPr>
                <w:rFonts w:asciiTheme="minorHAnsi" w:hAnsiTheme="minorHAnsi" w:cstheme="minorHAnsi"/>
                <w:sz w:val="23"/>
                <w:szCs w:val="23"/>
              </w:rPr>
              <w:t>TECHNICKÝCH LYCEÍ</w:t>
            </w:r>
          </w:p>
        </w:tc>
        <w:tc>
          <w:tcPr>
            <w:tcW w:w="2268" w:type="dxa"/>
            <w:tcBorders>
              <w:top w:val="single" w:sz="8" w:space="0" w:color="052F61"/>
              <w:left w:val="single" w:sz="8" w:space="0" w:color="052F61"/>
              <w:bottom w:val="single" w:sz="8" w:space="0" w:color="052F61"/>
              <w:right w:val="single" w:sz="8" w:space="0" w:color="052F61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FD25D7" w14:textId="77777777" w:rsidR="00F236D9" w:rsidRPr="00E04B8D" w:rsidRDefault="00F236D9" w:rsidP="00F95032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E04B8D">
              <w:rPr>
                <w:rFonts w:asciiTheme="minorHAnsi" w:hAnsiTheme="minorHAnsi" w:cstheme="minorHAnsi"/>
                <w:sz w:val="23"/>
                <w:szCs w:val="23"/>
              </w:rPr>
              <w:t>KONFERENČNÍ SÁL</w:t>
            </w:r>
          </w:p>
        </w:tc>
        <w:tc>
          <w:tcPr>
            <w:tcW w:w="1701" w:type="dxa"/>
            <w:tcBorders>
              <w:top w:val="single" w:sz="8" w:space="0" w:color="052F61"/>
              <w:left w:val="single" w:sz="8" w:space="0" w:color="052F61"/>
              <w:bottom w:val="single" w:sz="8" w:space="0" w:color="052F61"/>
              <w:right w:val="single" w:sz="8" w:space="0" w:color="052F61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A165F3" w14:textId="77777777" w:rsidR="00F236D9" w:rsidRPr="00E04B8D" w:rsidRDefault="00F236D9" w:rsidP="00F95032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E04B8D">
              <w:rPr>
                <w:rFonts w:asciiTheme="minorHAnsi" w:hAnsiTheme="minorHAnsi" w:cstheme="minorHAnsi"/>
                <w:sz w:val="23"/>
                <w:szCs w:val="23"/>
              </w:rPr>
              <w:t>16:00</w:t>
            </w:r>
          </w:p>
        </w:tc>
      </w:tr>
      <w:tr w:rsidR="00F236D9" w:rsidRPr="00E04B8D" w14:paraId="41F0C240" w14:textId="77777777" w:rsidTr="00F236D9">
        <w:trPr>
          <w:trHeight w:val="584"/>
        </w:trPr>
        <w:tc>
          <w:tcPr>
            <w:tcW w:w="2400" w:type="dxa"/>
            <w:tcBorders>
              <w:top w:val="single" w:sz="8" w:space="0" w:color="052F61"/>
              <w:left w:val="single" w:sz="8" w:space="0" w:color="052F61"/>
              <w:bottom w:val="single" w:sz="8" w:space="0" w:color="052F61"/>
              <w:right w:val="single" w:sz="8" w:space="0" w:color="052F61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6CF332" w14:textId="77777777" w:rsidR="00F236D9" w:rsidRPr="00E04B8D" w:rsidRDefault="00F236D9" w:rsidP="00F95032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E04B8D">
              <w:rPr>
                <w:rFonts w:asciiTheme="minorHAnsi" w:hAnsiTheme="minorHAnsi" w:cstheme="minorHAnsi"/>
                <w:sz w:val="23"/>
                <w:szCs w:val="23"/>
              </w:rPr>
              <w:t>ELEKTROTECHNICKÁ</w:t>
            </w:r>
          </w:p>
        </w:tc>
        <w:tc>
          <w:tcPr>
            <w:tcW w:w="2268" w:type="dxa"/>
            <w:tcBorders>
              <w:top w:val="single" w:sz="8" w:space="0" w:color="052F61"/>
              <w:left w:val="single" w:sz="8" w:space="0" w:color="052F61"/>
              <w:bottom w:val="single" w:sz="8" w:space="0" w:color="052F61"/>
              <w:right w:val="single" w:sz="8" w:space="0" w:color="052F61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BA9BDB" w14:textId="77777777" w:rsidR="00F236D9" w:rsidRPr="00E04B8D" w:rsidRDefault="00F236D9" w:rsidP="00F95032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E04B8D">
              <w:rPr>
                <w:rFonts w:asciiTheme="minorHAnsi" w:hAnsiTheme="minorHAnsi" w:cstheme="minorHAnsi"/>
                <w:sz w:val="23"/>
                <w:szCs w:val="23"/>
              </w:rPr>
              <w:t>KONFERENČNÍ SÁL</w:t>
            </w:r>
          </w:p>
        </w:tc>
        <w:tc>
          <w:tcPr>
            <w:tcW w:w="1701" w:type="dxa"/>
            <w:tcBorders>
              <w:top w:val="single" w:sz="8" w:space="0" w:color="052F61"/>
              <w:left w:val="single" w:sz="8" w:space="0" w:color="052F61"/>
              <w:bottom w:val="single" w:sz="8" w:space="0" w:color="052F61"/>
              <w:right w:val="single" w:sz="8" w:space="0" w:color="052F61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FA0077" w14:textId="77777777" w:rsidR="00F236D9" w:rsidRPr="00E04B8D" w:rsidRDefault="00F236D9" w:rsidP="00F95032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E04B8D">
              <w:rPr>
                <w:rFonts w:asciiTheme="minorHAnsi" w:hAnsiTheme="minorHAnsi" w:cstheme="minorHAnsi"/>
                <w:sz w:val="23"/>
                <w:szCs w:val="23"/>
              </w:rPr>
              <w:t>14:00</w:t>
            </w:r>
          </w:p>
        </w:tc>
      </w:tr>
      <w:tr w:rsidR="00F236D9" w:rsidRPr="00E04B8D" w14:paraId="0BA72910" w14:textId="77777777" w:rsidTr="00F236D9">
        <w:trPr>
          <w:trHeight w:val="584"/>
        </w:trPr>
        <w:tc>
          <w:tcPr>
            <w:tcW w:w="2400" w:type="dxa"/>
            <w:tcBorders>
              <w:top w:val="single" w:sz="8" w:space="0" w:color="052F61"/>
              <w:left w:val="single" w:sz="8" w:space="0" w:color="052F61"/>
              <w:bottom w:val="single" w:sz="8" w:space="0" w:color="052F61"/>
              <w:right w:val="single" w:sz="8" w:space="0" w:color="052F61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58F62E" w14:textId="77777777" w:rsidR="00F236D9" w:rsidRPr="00E04B8D" w:rsidRDefault="00F236D9" w:rsidP="00F95032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E04B8D">
              <w:rPr>
                <w:rFonts w:asciiTheme="minorHAnsi" w:hAnsiTheme="minorHAnsi" w:cstheme="minorHAnsi"/>
                <w:sz w:val="23"/>
                <w:szCs w:val="23"/>
              </w:rPr>
              <w:t>CHEMICKÁ</w:t>
            </w:r>
          </w:p>
        </w:tc>
        <w:tc>
          <w:tcPr>
            <w:tcW w:w="2268" w:type="dxa"/>
            <w:tcBorders>
              <w:top w:val="single" w:sz="8" w:space="0" w:color="052F61"/>
              <w:left w:val="single" w:sz="8" w:space="0" w:color="052F61"/>
              <w:bottom w:val="single" w:sz="8" w:space="0" w:color="052F61"/>
              <w:right w:val="single" w:sz="8" w:space="0" w:color="052F61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E90FE4" w14:textId="77777777" w:rsidR="00F236D9" w:rsidRPr="00E04B8D" w:rsidRDefault="00F236D9" w:rsidP="00F95032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E04B8D">
              <w:rPr>
                <w:rFonts w:asciiTheme="minorHAnsi" w:hAnsiTheme="minorHAnsi" w:cstheme="minorHAnsi"/>
                <w:sz w:val="23"/>
                <w:szCs w:val="23"/>
              </w:rPr>
              <w:t xml:space="preserve">Meeting </w:t>
            </w:r>
            <w:proofErr w:type="spellStart"/>
            <w:r w:rsidRPr="00E04B8D">
              <w:rPr>
                <w:rFonts w:asciiTheme="minorHAnsi" w:hAnsiTheme="minorHAnsi" w:cstheme="minorHAnsi"/>
                <w:sz w:val="23"/>
                <w:szCs w:val="23"/>
              </w:rPr>
              <w:t>room</w:t>
            </w:r>
            <w:proofErr w:type="spellEnd"/>
            <w:r w:rsidRPr="00E04B8D">
              <w:rPr>
                <w:rFonts w:asciiTheme="minorHAnsi" w:hAnsiTheme="minorHAnsi" w:cstheme="minorHAnsi"/>
                <w:sz w:val="23"/>
                <w:szCs w:val="23"/>
              </w:rPr>
              <w:t xml:space="preserve"> 2</w:t>
            </w:r>
          </w:p>
        </w:tc>
        <w:tc>
          <w:tcPr>
            <w:tcW w:w="1701" w:type="dxa"/>
            <w:tcBorders>
              <w:top w:val="single" w:sz="8" w:space="0" w:color="052F61"/>
              <w:left w:val="single" w:sz="8" w:space="0" w:color="052F61"/>
              <w:bottom w:val="single" w:sz="8" w:space="0" w:color="052F61"/>
              <w:right w:val="single" w:sz="8" w:space="0" w:color="052F61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1354C1" w14:textId="77777777" w:rsidR="00F236D9" w:rsidRPr="00E04B8D" w:rsidRDefault="00F236D9" w:rsidP="00F95032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E04B8D">
              <w:rPr>
                <w:rFonts w:asciiTheme="minorHAnsi" w:hAnsiTheme="minorHAnsi" w:cstheme="minorHAnsi"/>
                <w:sz w:val="23"/>
                <w:szCs w:val="23"/>
              </w:rPr>
              <w:t>19:00</w:t>
            </w:r>
          </w:p>
        </w:tc>
      </w:tr>
      <w:tr w:rsidR="00F236D9" w:rsidRPr="00E04B8D" w14:paraId="2D5787EA" w14:textId="77777777" w:rsidTr="00F236D9">
        <w:trPr>
          <w:trHeight w:val="584"/>
        </w:trPr>
        <w:tc>
          <w:tcPr>
            <w:tcW w:w="2400" w:type="dxa"/>
            <w:tcBorders>
              <w:top w:val="single" w:sz="8" w:space="0" w:color="052F61"/>
              <w:left w:val="single" w:sz="8" w:space="0" w:color="052F61"/>
              <w:bottom w:val="single" w:sz="8" w:space="0" w:color="052F61"/>
              <w:right w:val="single" w:sz="8" w:space="0" w:color="052F61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DF0017" w14:textId="77777777" w:rsidR="00F236D9" w:rsidRPr="00E04B8D" w:rsidRDefault="00F236D9" w:rsidP="00F95032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E04B8D">
              <w:rPr>
                <w:rFonts w:asciiTheme="minorHAnsi" w:hAnsiTheme="minorHAnsi" w:cstheme="minorHAnsi"/>
                <w:sz w:val="23"/>
                <w:szCs w:val="23"/>
              </w:rPr>
              <w:t>STAVEBNÍ</w:t>
            </w:r>
          </w:p>
        </w:tc>
        <w:tc>
          <w:tcPr>
            <w:tcW w:w="2268" w:type="dxa"/>
            <w:tcBorders>
              <w:top w:val="single" w:sz="8" w:space="0" w:color="052F61"/>
              <w:left w:val="single" w:sz="8" w:space="0" w:color="052F61"/>
              <w:bottom w:val="single" w:sz="8" w:space="0" w:color="052F61"/>
              <w:right w:val="single" w:sz="8" w:space="0" w:color="052F61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132B73" w14:textId="77777777" w:rsidR="00F236D9" w:rsidRPr="00E04B8D" w:rsidRDefault="00F236D9" w:rsidP="00F95032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proofErr w:type="spellStart"/>
            <w:r w:rsidRPr="00E04B8D">
              <w:rPr>
                <w:rFonts w:asciiTheme="minorHAnsi" w:hAnsiTheme="minorHAnsi" w:cstheme="minorHAnsi"/>
                <w:sz w:val="23"/>
                <w:szCs w:val="23"/>
              </w:rPr>
              <w:t>Multi</w:t>
            </w:r>
            <w:proofErr w:type="spellEnd"/>
            <w:r w:rsidRPr="00E04B8D">
              <w:rPr>
                <w:rFonts w:asciiTheme="minorHAnsi" w:hAnsiTheme="minorHAnsi" w:cstheme="minorHAnsi"/>
                <w:sz w:val="23"/>
                <w:szCs w:val="23"/>
              </w:rPr>
              <w:t xml:space="preserve"> sál</w:t>
            </w:r>
          </w:p>
        </w:tc>
        <w:tc>
          <w:tcPr>
            <w:tcW w:w="1701" w:type="dxa"/>
            <w:tcBorders>
              <w:top w:val="single" w:sz="8" w:space="0" w:color="052F61"/>
              <w:left w:val="single" w:sz="8" w:space="0" w:color="052F61"/>
              <w:bottom w:val="single" w:sz="8" w:space="0" w:color="052F61"/>
              <w:right w:val="single" w:sz="8" w:space="0" w:color="052F61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76C459" w14:textId="77777777" w:rsidR="00F236D9" w:rsidRPr="00E04B8D" w:rsidRDefault="00F236D9" w:rsidP="00F95032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E04B8D">
              <w:rPr>
                <w:rFonts w:asciiTheme="minorHAnsi" w:hAnsiTheme="minorHAnsi" w:cstheme="minorHAnsi"/>
                <w:sz w:val="23"/>
                <w:szCs w:val="23"/>
              </w:rPr>
              <w:t>15:00</w:t>
            </w:r>
          </w:p>
        </w:tc>
      </w:tr>
      <w:tr w:rsidR="00F236D9" w:rsidRPr="00E04B8D" w14:paraId="632C15A1" w14:textId="77777777" w:rsidTr="00F236D9">
        <w:trPr>
          <w:trHeight w:val="584"/>
        </w:trPr>
        <w:tc>
          <w:tcPr>
            <w:tcW w:w="2400" w:type="dxa"/>
            <w:tcBorders>
              <w:top w:val="single" w:sz="8" w:space="0" w:color="052F61"/>
              <w:left w:val="single" w:sz="8" w:space="0" w:color="052F61"/>
              <w:bottom w:val="single" w:sz="8" w:space="0" w:color="052F61"/>
              <w:right w:val="single" w:sz="8" w:space="0" w:color="052F61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05DFF9" w14:textId="77777777" w:rsidR="00F236D9" w:rsidRPr="00E04B8D" w:rsidRDefault="00F236D9" w:rsidP="00F95032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E04B8D">
              <w:rPr>
                <w:rFonts w:asciiTheme="minorHAnsi" w:hAnsiTheme="minorHAnsi" w:cstheme="minorHAnsi"/>
                <w:sz w:val="23"/>
                <w:szCs w:val="23"/>
              </w:rPr>
              <w:t>DOPRAVNÍ</w:t>
            </w:r>
          </w:p>
        </w:tc>
        <w:tc>
          <w:tcPr>
            <w:tcW w:w="2268" w:type="dxa"/>
            <w:tcBorders>
              <w:top w:val="single" w:sz="8" w:space="0" w:color="052F61"/>
              <w:left w:val="single" w:sz="8" w:space="0" w:color="052F61"/>
              <w:bottom w:val="single" w:sz="8" w:space="0" w:color="052F61"/>
              <w:right w:val="single" w:sz="8" w:space="0" w:color="052F61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6DFD45" w14:textId="77777777" w:rsidR="00F236D9" w:rsidRPr="00E04B8D" w:rsidRDefault="00F236D9" w:rsidP="00F95032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E04B8D">
              <w:rPr>
                <w:rFonts w:asciiTheme="minorHAnsi" w:hAnsiTheme="minorHAnsi" w:cstheme="minorHAnsi"/>
                <w:sz w:val="23"/>
                <w:szCs w:val="23"/>
              </w:rPr>
              <w:t xml:space="preserve">Meeting </w:t>
            </w:r>
            <w:proofErr w:type="spellStart"/>
            <w:r w:rsidRPr="00E04B8D">
              <w:rPr>
                <w:rFonts w:asciiTheme="minorHAnsi" w:hAnsiTheme="minorHAnsi" w:cstheme="minorHAnsi"/>
                <w:sz w:val="23"/>
                <w:szCs w:val="23"/>
              </w:rPr>
              <w:t>room</w:t>
            </w:r>
            <w:proofErr w:type="spellEnd"/>
            <w:r w:rsidRPr="00E04B8D">
              <w:rPr>
                <w:rFonts w:asciiTheme="minorHAnsi" w:hAnsiTheme="minorHAnsi" w:cstheme="minorHAnsi"/>
                <w:sz w:val="23"/>
                <w:szCs w:val="23"/>
              </w:rPr>
              <w:t xml:space="preserve"> 1</w:t>
            </w:r>
          </w:p>
        </w:tc>
        <w:tc>
          <w:tcPr>
            <w:tcW w:w="1701" w:type="dxa"/>
            <w:tcBorders>
              <w:top w:val="single" w:sz="8" w:space="0" w:color="052F61"/>
              <w:left w:val="single" w:sz="8" w:space="0" w:color="052F61"/>
              <w:bottom w:val="single" w:sz="8" w:space="0" w:color="052F61"/>
              <w:right w:val="single" w:sz="8" w:space="0" w:color="052F61"/>
            </w:tcBorders>
            <w:shd w:val="clear" w:color="auto" w:fill="CCCD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9A012E" w14:textId="77777777" w:rsidR="00F236D9" w:rsidRPr="00E04B8D" w:rsidRDefault="00F236D9" w:rsidP="00F95032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E04B8D">
              <w:rPr>
                <w:rFonts w:asciiTheme="minorHAnsi" w:hAnsiTheme="minorHAnsi" w:cstheme="minorHAnsi"/>
                <w:sz w:val="23"/>
                <w:szCs w:val="23"/>
              </w:rPr>
              <w:t>19:00</w:t>
            </w:r>
          </w:p>
        </w:tc>
      </w:tr>
    </w:tbl>
    <w:p w14:paraId="2D46AC1D" w14:textId="77777777" w:rsidR="00F25134" w:rsidRDefault="00F25134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0B459A39" w14:textId="77777777" w:rsidR="00F25134" w:rsidRDefault="00F25134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083A2D57" w14:textId="77777777" w:rsidR="00F25134" w:rsidRDefault="00F25134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HAnsi"/>
          <w:sz w:val="23"/>
          <w:szCs w:val="23"/>
          <w:lang w:eastAsia="en-US"/>
        </w:rPr>
      </w:pPr>
      <w:r>
        <w:rPr>
          <w:rFonts w:asciiTheme="minorHAnsi" w:hAnsiTheme="minorHAnsi" w:cstheme="minorHAnsi"/>
          <w:sz w:val="23"/>
          <w:szCs w:val="23"/>
        </w:rPr>
        <w:br w:type="page"/>
      </w:r>
    </w:p>
    <w:p w14:paraId="3AEA11A9" w14:textId="77777777" w:rsidR="00733FA1" w:rsidRDefault="00DD266A" w:rsidP="00DD266A">
      <w:pPr>
        <w:pStyle w:val="Default"/>
        <w:rPr>
          <w:rFonts w:asciiTheme="minorHAnsi" w:hAnsiTheme="minorHAnsi" w:cstheme="minorHAnsi"/>
          <w:b/>
          <w:bCs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color w:val="auto"/>
          <w:sz w:val="23"/>
          <w:szCs w:val="23"/>
        </w:rPr>
        <w:lastRenderedPageBreak/>
        <w:t>10:</w:t>
      </w:r>
      <w:r w:rsidR="00BB2096">
        <w:rPr>
          <w:rFonts w:asciiTheme="minorHAnsi" w:hAnsiTheme="minorHAnsi" w:cstheme="minorHAnsi"/>
          <w:color w:val="auto"/>
          <w:sz w:val="23"/>
          <w:szCs w:val="23"/>
        </w:rPr>
        <w:t>15</w:t>
      </w:r>
      <w:r w:rsidRPr="00733FA1">
        <w:rPr>
          <w:rFonts w:asciiTheme="minorHAnsi" w:hAnsiTheme="minorHAnsi" w:cstheme="minorHAnsi"/>
          <w:color w:val="auto"/>
          <w:sz w:val="23"/>
          <w:szCs w:val="23"/>
        </w:rPr>
        <w:t xml:space="preserve"> </w:t>
      </w:r>
      <w:r w:rsidR="00BB2096">
        <w:rPr>
          <w:rFonts w:asciiTheme="minorHAnsi" w:hAnsiTheme="minorHAnsi" w:cstheme="minorHAnsi"/>
          <w:color w:val="auto"/>
          <w:sz w:val="23"/>
          <w:szCs w:val="23"/>
        </w:rPr>
        <w:t xml:space="preserve"> </w:t>
      </w:r>
      <w:r w:rsidRPr="00BB2096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>Aktuální informace z MŠMT</w:t>
      </w:r>
      <w:r w:rsidRPr="00733FA1">
        <w:rPr>
          <w:rFonts w:asciiTheme="minorHAnsi" w:hAnsiTheme="minorHAnsi" w:cstheme="minorHAnsi"/>
          <w:b/>
          <w:bCs/>
          <w:color w:val="auto"/>
          <w:sz w:val="23"/>
          <w:szCs w:val="23"/>
        </w:rPr>
        <w:t xml:space="preserve"> </w:t>
      </w:r>
    </w:p>
    <w:p w14:paraId="40B45CEE" w14:textId="77777777" w:rsidR="005C6337" w:rsidRDefault="005C6337" w:rsidP="00B85CDE">
      <w:pPr>
        <w:pStyle w:val="Default"/>
        <w:rPr>
          <w:rFonts w:asciiTheme="minorHAnsi" w:hAnsiTheme="minorHAnsi" w:cstheme="minorHAnsi"/>
          <w:i/>
          <w:iCs/>
          <w:sz w:val="23"/>
          <w:szCs w:val="23"/>
        </w:rPr>
      </w:pPr>
    </w:p>
    <w:p w14:paraId="625DFCD0" w14:textId="77777777" w:rsidR="00B85CDE" w:rsidRDefault="00B85CDE" w:rsidP="00B85CDE">
      <w:pPr>
        <w:pStyle w:val="Default"/>
        <w:rPr>
          <w:rFonts w:asciiTheme="minorHAnsi" w:hAnsiTheme="minorHAnsi" w:cstheme="minorHAnsi"/>
          <w:i/>
          <w:iCs/>
          <w:sz w:val="23"/>
          <w:szCs w:val="23"/>
        </w:rPr>
      </w:pPr>
      <w:r w:rsidRPr="005C6337">
        <w:rPr>
          <w:rFonts w:asciiTheme="minorHAnsi" w:hAnsiTheme="minorHAnsi" w:cstheme="minorHAnsi"/>
          <w:b/>
          <w:iCs/>
          <w:sz w:val="23"/>
          <w:szCs w:val="23"/>
        </w:rPr>
        <w:t>Prof. JUDr. Vladimír Balaš, CSc.,</w:t>
      </w:r>
      <w:r w:rsidRPr="00B85CDE">
        <w:rPr>
          <w:rFonts w:asciiTheme="minorHAnsi" w:hAnsiTheme="minorHAnsi" w:cstheme="minorHAnsi"/>
          <w:i/>
          <w:iCs/>
          <w:sz w:val="23"/>
          <w:szCs w:val="23"/>
        </w:rPr>
        <w:t xml:space="preserve"> ministr školství, mládeže a tělovýchovy</w:t>
      </w:r>
    </w:p>
    <w:p w14:paraId="4AB8960C" w14:textId="77777777" w:rsidR="005C6337" w:rsidRDefault="005C6337" w:rsidP="005C6337">
      <w:pPr>
        <w:pStyle w:val="Default"/>
        <w:numPr>
          <w:ilvl w:val="0"/>
          <w:numId w:val="39"/>
        </w:numPr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>Ministr ocenil význam seg</w:t>
      </w:r>
      <w:r w:rsidR="00B30B68">
        <w:rPr>
          <w:rFonts w:asciiTheme="minorHAnsi" w:hAnsiTheme="minorHAnsi" w:cstheme="minorHAnsi"/>
          <w:iCs/>
          <w:sz w:val="23"/>
          <w:szCs w:val="23"/>
        </w:rPr>
        <w:t>m</w:t>
      </w:r>
      <w:r>
        <w:rPr>
          <w:rFonts w:asciiTheme="minorHAnsi" w:hAnsiTheme="minorHAnsi" w:cstheme="minorHAnsi"/>
          <w:iCs/>
          <w:sz w:val="23"/>
          <w:szCs w:val="23"/>
        </w:rPr>
        <w:t>e</w:t>
      </w:r>
      <w:r w:rsidR="00B30B68">
        <w:rPr>
          <w:rFonts w:asciiTheme="minorHAnsi" w:hAnsiTheme="minorHAnsi" w:cstheme="minorHAnsi"/>
          <w:iCs/>
          <w:sz w:val="23"/>
          <w:szCs w:val="23"/>
        </w:rPr>
        <w:t>n</w:t>
      </w:r>
      <w:r>
        <w:rPr>
          <w:rFonts w:asciiTheme="minorHAnsi" w:hAnsiTheme="minorHAnsi" w:cstheme="minorHAnsi"/>
          <w:iCs/>
          <w:sz w:val="23"/>
          <w:szCs w:val="23"/>
        </w:rPr>
        <w:t>tu odborných škol</w:t>
      </w:r>
    </w:p>
    <w:p w14:paraId="26612613" w14:textId="77777777" w:rsidR="00985A91" w:rsidRDefault="00985A91" w:rsidP="005C6337">
      <w:pPr>
        <w:pStyle w:val="Default"/>
        <w:numPr>
          <w:ilvl w:val="0"/>
          <w:numId w:val="39"/>
        </w:numPr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>Problematika financování – prioritou by mělo být školství</w:t>
      </w:r>
    </w:p>
    <w:p w14:paraId="77FE66F7" w14:textId="77777777" w:rsidR="00F15DAC" w:rsidRDefault="00F15DAC" w:rsidP="005C6337">
      <w:pPr>
        <w:pStyle w:val="Default"/>
        <w:numPr>
          <w:ilvl w:val="0"/>
          <w:numId w:val="39"/>
        </w:numPr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>Zákon o PP jde zítra do 1.čtení</w:t>
      </w:r>
    </w:p>
    <w:p w14:paraId="75C0F72E" w14:textId="77777777" w:rsidR="00B0346F" w:rsidRDefault="007477E5" w:rsidP="007477E5">
      <w:pPr>
        <w:pStyle w:val="Default"/>
        <w:ind w:left="360"/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>Dotaz předsedy: problematika rozpočtu a platů</w:t>
      </w:r>
      <w:r w:rsidR="00B0346F">
        <w:rPr>
          <w:rFonts w:asciiTheme="minorHAnsi" w:hAnsiTheme="minorHAnsi" w:cstheme="minorHAnsi"/>
          <w:iCs/>
          <w:sz w:val="23"/>
          <w:szCs w:val="23"/>
        </w:rPr>
        <w:t xml:space="preserve"> </w:t>
      </w:r>
    </w:p>
    <w:p w14:paraId="06D79DD2" w14:textId="77777777" w:rsidR="007477E5" w:rsidRPr="005C6337" w:rsidRDefault="00B0346F" w:rsidP="007477E5">
      <w:pPr>
        <w:pStyle w:val="Default"/>
        <w:ind w:left="360"/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 xml:space="preserve">Odpověď: rozpočet MŠMT se nabízených 230 mld. Navýšil na původně požadovaných 250 mld., </w:t>
      </w:r>
    </w:p>
    <w:p w14:paraId="18CE2961" w14:textId="77777777" w:rsidR="005C6337" w:rsidRPr="006454DD" w:rsidRDefault="006454DD" w:rsidP="006454DD">
      <w:pPr>
        <w:pStyle w:val="Default"/>
        <w:numPr>
          <w:ilvl w:val="0"/>
          <w:numId w:val="39"/>
        </w:numPr>
        <w:rPr>
          <w:rFonts w:asciiTheme="minorHAnsi" w:hAnsiTheme="minorHAnsi" w:cstheme="minorHAnsi"/>
          <w:iCs/>
          <w:sz w:val="23"/>
          <w:szCs w:val="23"/>
        </w:rPr>
      </w:pPr>
      <w:r w:rsidRPr="006454DD">
        <w:rPr>
          <w:rFonts w:asciiTheme="minorHAnsi" w:hAnsiTheme="minorHAnsi" w:cstheme="minorHAnsi"/>
          <w:iCs/>
          <w:sz w:val="23"/>
          <w:szCs w:val="23"/>
        </w:rPr>
        <w:t xml:space="preserve">Přání </w:t>
      </w:r>
      <w:r>
        <w:rPr>
          <w:rFonts w:asciiTheme="minorHAnsi" w:hAnsiTheme="minorHAnsi" w:cstheme="minorHAnsi"/>
          <w:iCs/>
          <w:sz w:val="23"/>
          <w:szCs w:val="23"/>
        </w:rPr>
        <w:t xml:space="preserve">(pana ministra) </w:t>
      </w:r>
      <w:r w:rsidRPr="006454DD">
        <w:rPr>
          <w:rFonts w:asciiTheme="minorHAnsi" w:hAnsiTheme="minorHAnsi" w:cstheme="minorHAnsi"/>
          <w:iCs/>
          <w:sz w:val="23"/>
          <w:szCs w:val="23"/>
        </w:rPr>
        <w:t>střednědobého příslibu finanční stability</w:t>
      </w:r>
    </w:p>
    <w:p w14:paraId="38162889" w14:textId="77777777" w:rsidR="005C6337" w:rsidRDefault="005C6337" w:rsidP="00B85CDE">
      <w:pPr>
        <w:pStyle w:val="Default"/>
        <w:rPr>
          <w:rFonts w:asciiTheme="minorHAnsi" w:hAnsiTheme="minorHAnsi" w:cstheme="minorHAnsi"/>
          <w:i/>
          <w:iCs/>
          <w:sz w:val="23"/>
          <w:szCs w:val="23"/>
        </w:rPr>
      </w:pPr>
    </w:p>
    <w:p w14:paraId="451DCF62" w14:textId="77777777" w:rsidR="005C6337" w:rsidRPr="00B85CDE" w:rsidRDefault="005C6337" w:rsidP="00B85CDE">
      <w:pPr>
        <w:pStyle w:val="Default"/>
        <w:rPr>
          <w:rFonts w:asciiTheme="minorHAnsi" w:hAnsiTheme="minorHAnsi" w:cstheme="minorHAnsi"/>
          <w:i/>
          <w:iCs/>
          <w:sz w:val="23"/>
          <w:szCs w:val="23"/>
        </w:rPr>
      </w:pPr>
    </w:p>
    <w:p w14:paraId="23A9C49C" w14:textId="77777777" w:rsidR="00B85CDE" w:rsidRDefault="00B85CDE" w:rsidP="00B85CDE">
      <w:pPr>
        <w:pStyle w:val="Default"/>
        <w:tabs>
          <w:tab w:val="left" w:pos="2676"/>
        </w:tabs>
        <w:rPr>
          <w:rFonts w:asciiTheme="minorHAnsi" w:hAnsiTheme="minorHAnsi" w:cstheme="minorHAnsi"/>
          <w:i/>
          <w:iCs/>
          <w:sz w:val="23"/>
          <w:szCs w:val="23"/>
        </w:rPr>
      </w:pPr>
      <w:r w:rsidRPr="009050C5">
        <w:rPr>
          <w:rFonts w:asciiTheme="minorHAnsi" w:hAnsiTheme="minorHAnsi" w:cstheme="minorHAnsi"/>
          <w:b/>
          <w:iCs/>
          <w:sz w:val="23"/>
          <w:szCs w:val="23"/>
        </w:rPr>
        <w:t>Mgr. Jan Mareš, MBA,</w:t>
      </w:r>
      <w:r w:rsidRPr="00B85CDE">
        <w:rPr>
          <w:rFonts w:asciiTheme="minorHAnsi" w:hAnsiTheme="minorHAnsi" w:cstheme="minorHAnsi"/>
          <w:i/>
          <w:iCs/>
          <w:sz w:val="23"/>
          <w:szCs w:val="23"/>
        </w:rPr>
        <w:t xml:space="preserve"> náměstek pro řízení sekce vzdělávání a mládeže</w:t>
      </w:r>
    </w:p>
    <w:p w14:paraId="42E85EA0" w14:textId="77777777" w:rsidR="001E657C" w:rsidRDefault="001E657C" w:rsidP="001E657C">
      <w:pPr>
        <w:pStyle w:val="Default"/>
        <w:numPr>
          <w:ilvl w:val="0"/>
          <w:numId w:val="39"/>
        </w:numPr>
        <w:tabs>
          <w:tab w:val="left" w:pos="2676"/>
        </w:tabs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 xml:space="preserve">Financování – </w:t>
      </w:r>
    </w:p>
    <w:p w14:paraId="678304AD" w14:textId="77777777" w:rsidR="009050C5" w:rsidRDefault="001E657C" w:rsidP="001E657C">
      <w:pPr>
        <w:pStyle w:val="Default"/>
        <w:tabs>
          <w:tab w:val="left" w:pos="2676"/>
        </w:tabs>
        <w:ind w:left="720"/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 xml:space="preserve">1) dostat do rozpočtu větší objem </w:t>
      </w:r>
      <w:proofErr w:type="spellStart"/>
      <w:r>
        <w:rPr>
          <w:rFonts w:asciiTheme="minorHAnsi" w:hAnsiTheme="minorHAnsi" w:cstheme="minorHAnsi"/>
          <w:iCs/>
          <w:sz w:val="23"/>
          <w:szCs w:val="23"/>
        </w:rPr>
        <w:t>fin</w:t>
      </w:r>
      <w:proofErr w:type="spellEnd"/>
      <w:r>
        <w:rPr>
          <w:rFonts w:asciiTheme="minorHAnsi" w:hAnsiTheme="minorHAnsi" w:cstheme="minorHAnsi"/>
          <w:iCs/>
          <w:sz w:val="23"/>
          <w:szCs w:val="23"/>
        </w:rPr>
        <w:t xml:space="preserve"> prostředků</w:t>
      </w:r>
    </w:p>
    <w:p w14:paraId="285757E9" w14:textId="77777777" w:rsidR="001E657C" w:rsidRDefault="001E657C" w:rsidP="001E657C">
      <w:pPr>
        <w:pStyle w:val="Default"/>
        <w:tabs>
          <w:tab w:val="left" w:pos="2676"/>
        </w:tabs>
        <w:ind w:left="720"/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 xml:space="preserve">2) řešit rozvržení – 80 (tarify) </w:t>
      </w:r>
      <w:r w:rsidR="006454DD">
        <w:rPr>
          <w:rFonts w:asciiTheme="minorHAnsi" w:hAnsiTheme="minorHAnsi" w:cstheme="minorHAnsi"/>
          <w:iCs/>
          <w:sz w:val="23"/>
          <w:szCs w:val="23"/>
        </w:rPr>
        <w:t>:</w:t>
      </w:r>
      <w:r>
        <w:rPr>
          <w:rFonts w:asciiTheme="minorHAnsi" w:hAnsiTheme="minorHAnsi" w:cstheme="minorHAnsi"/>
          <w:iCs/>
          <w:sz w:val="23"/>
          <w:szCs w:val="23"/>
        </w:rPr>
        <w:t xml:space="preserve"> 20 (</w:t>
      </w:r>
      <w:proofErr w:type="spellStart"/>
      <w:r>
        <w:rPr>
          <w:rFonts w:asciiTheme="minorHAnsi" w:hAnsiTheme="minorHAnsi" w:cstheme="minorHAnsi"/>
          <w:iCs/>
          <w:sz w:val="23"/>
          <w:szCs w:val="23"/>
        </w:rPr>
        <w:t>nadtarify</w:t>
      </w:r>
      <w:proofErr w:type="spellEnd"/>
      <w:r>
        <w:rPr>
          <w:rFonts w:asciiTheme="minorHAnsi" w:hAnsiTheme="minorHAnsi" w:cstheme="minorHAnsi"/>
          <w:iCs/>
          <w:sz w:val="23"/>
          <w:szCs w:val="23"/>
        </w:rPr>
        <w:t>), event.. 70 : 30</w:t>
      </w:r>
    </w:p>
    <w:p w14:paraId="39D4512C" w14:textId="77777777" w:rsidR="00557219" w:rsidRPr="001E657C" w:rsidRDefault="00557219" w:rsidP="001E657C">
      <w:pPr>
        <w:pStyle w:val="Default"/>
        <w:tabs>
          <w:tab w:val="left" w:pos="2676"/>
        </w:tabs>
        <w:ind w:left="720"/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 xml:space="preserve">Problém – nárůst výkonů asistentů pedagoga – nutno zohlednit v přerozdělení </w:t>
      </w:r>
      <w:proofErr w:type="spellStart"/>
      <w:r>
        <w:rPr>
          <w:rFonts w:asciiTheme="minorHAnsi" w:hAnsiTheme="minorHAnsi" w:cstheme="minorHAnsi"/>
          <w:iCs/>
          <w:sz w:val="23"/>
          <w:szCs w:val="23"/>
        </w:rPr>
        <w:t>fin</w:t>
      </w:r>
      <w:proofErr w:type="spellEnd"/>
      <w:r>
        <w:rPr>
          <w:rFonts w:asciiTheme="minorHAnsi" w:hAnsiTheme="minorHAnsi" w:cstheme="minorHAnsi"/>
          <w:iCs/>
          <w:sz w:val="23"/>
          <w:szCs w:val="23"/>
        </w:rPr>
        <w:t>. prostředků</w:t>
      </w:r>
    </w:p>
    <w:p w14:paraId="213AE26C" w14:textId="77777777" w:rsidR="009050C5" w:rsidRPr="00BE25C8" w:rsidRDefault="00BE25C8" w:rsidP="00B85CDE">
      <w:pPr>
        <w:pStyle w:val="Default"/>
        <w:tabs>
          <w:tab w:val="left" w:pos="2676"/>
        </w:tabs>
        <w:rPr>
          <w:rFonts w:asciiTheme="minorHAnsi" w:hAnsiTheme="minorHAnsi" w:cstheme="minorHAnsi"/>
          <w:b/>
          <w:i/>
          <w:iCs/>
          <w:sz w:val="23"/>
          <w:szCs w:val="23"/>
        </w:rPr>
      </w:pPr>
      <w:r w:rsidRPr="00BE25C8">
        <w:rPr>
          <w:rFonts w:asciiTheme="minorHAnsi" w:hAnsiTheme="minorHAnsi" w:cstheme="minorHAnsi"/>
          <w:b/>
          <w:i/>
          <w:iCs/>
          <w:sz w:val="23"/>
          <w:szCs w:val="23"/>
        </w:rPr>
        <w:t>Prezentace náměstka Mareše:</w:t>
      </w:r>
    </w:p>
    <w:p w14:paraId="6B0D101D" w14:textId="77777777" w:rsidR="00BE25C8" w:rsidRDefault="00BE25C8" w:rsidP="00BE25C8">
      <w:pPr>
        <w:pStyle w:val="Default"/>
        <w:numPr>
          <w:ilvl w:val="0"/>
          <w:numId w:val="39"/>
        </w:numPr>
        <w:tabs>
          <w:tab w:val="left" w:pos="2676"/>
        </w:tabs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>Inovace oborové soustavy (3.10.22 proběhlo 1. jednání předsedů a místopředsedů odborných platforem</w:t>
      </w:r>
      <w:r w:rsidR="00745D7E">
        <w:rPr>
          <w:rFonts w:asciiTheme="minorHAnsi" w:hAnsiTheme="minorHAnsi" w:cstheme="minorHAnsi"/>
          <w:iCs/>
          <w:sz w:val="23"/>
          <w:szCs w:val="23"/>
        </w:rPr>
        <w:t>, personální obsazení jednotlivých odborných platforem  (skupiny oborů vzdělání , školské asociace, svazy, vysoké školy, Asociace krajů ČR)</w:t>
      </w:r>
    </w:p>
    <w:p w14:paraId="6F30224B" w14:textId="77777777" w:rsidR="00745D7E" w:rsidRDefault="00745D7E" w:rsidP="00BE25C8">
      <w:pPr>
        <w:pStyle w:val="Default"/>
        <w:numPr>
          <w:ilvl w:val="0"/>
          <w:numId w:val="39"/>
        </w:numPr>
        <w:tabs>
          <w:tab w:val="left" w:pos="2676"/>
        </w:tabs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>Financování IT techniky z NPO – 1.Q 2023 vyhlášení normativů pro ONIV za účelem financování IT techniky z NPO (leden – únor)</w:t>
      </w:r>
    </w:p>
    <w:p w14:paraId="24A07788" w14:textId="77777777" w:rsidR="00745D7E" w:rsidRDefault="00745D7E" w:rsidP="00BE25C8">
      <w:pPr>
        <w:pStyle w:val="Default"/>
        <w:numPr>
          <w:ilvl w:val="0"/>
          <w:numId w:val="39"/>
        </w:numPr>
        <w:tabs>
          <w:tab w:val="left" w:pos="2676"/>
        </w:tabs>
        <w:rPr>
          <w:rFonts w:asciiTheme="minorHAnsi" w:hAnsiTheme="minorHAnsi" w:cstheme="minorHAnsi"/>
          <w:iCs/>
          <w:sz w:val="23"/>
          <w:szCs w:val="23"/>
        </w:rPr>
      </w:pPr>
      <w:proofErr w:type="spellStart"/>
      <w:r>
        <w:rPr>
          <w:rFonts w:asciiTheme="minorHAnsi" w:hAnsiTheme="minorHAnsi" w:cstheme="minorHAnsi"/>
          <w:iCs/>
          <w:sz w:val="23"/>
          <w:szCs w:val="23"/>
        </w:rPr>
        <w:t>Neinvestice</w:t>
      </w:r>
      <w:proofErr w:type="spellEnd"/>
      <w:r>
        <w:rPr>
          <w:rFonts w:asciiTheme="minorHAnsi" w:hAnsiTheme="minorHAnsi" w:cstheme="minorHAnsi"/>
          <w:iCs/>
          <w:sz w:val="23"/>
          <w:szCs w:val="23"/>
        </w:rPr>
        <w:t xml:space="preserve"> do 40 tis HW a do 60 tis SW</w:t>
      </w:r>
    </w:p>
    <w:p w14:paraId="3B165F9E" w14:textId="77777777" w:rsidR="00745D7E" w:rsidRDefault="00745D7E" w:rsidP="00745D7E">
      <w:pPr>
        <w:pStyle w:val="Default"/>
        <w:numPr>
          <w:ilvl w:val="0"/>
          <w:numId w:val="39"/>
        </w:numPr>
        <w:tabs>
          <w:tab w:val="left" w:pos="2676"/>
        </w:tabs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>Podmínky zdravotní způsobilosti uchazeče ke studiu na SŠ</w:t>
      </w:r>
    </w:p>
    <w:p w14:paraId="645F079D" w14:textId="77777777" w:rsidR="00745D7E" w:rsidRDefault="00745D7E" w:rsidP="00745D7E">
      <w:pPr>
        <w:pStyle w:val="Default"/>
        <w:numPr>
          <w:ilvl w:val="0"/>
          <w:numId w:val="39"/>
        </w:numPr>
        <w:tabs>
          <w:tab w:val="left" w:pos="2676"/>
        </w:tabs>
        <w:rPr>
          <w:rFonts w:asciiTheme="minorHAnsi" w:hAnsiTheme="minorHAnsi" w:cstheme="minorHAnsi"/>
          <w:iCs/>
          <w:sz w:val="23"/>
          <w:szCs w:val="23"/>
        </w:rPr>
      </w:pPr>
      <w:proofErr w:type="spellStart"/>
      <w:r>
        <w:rPr>
          <w:rFonts w:asciiTheme="minorHAnsi" w:hAnsiTheme="minorHAnsi" w:cstheme="minorHAnsi"/>
          <w:iCs/>
          <w:sz w:val="23"/>
          <w:szCs w:val="23"/>
        </w:rPr>
        <w:t>Vyhl</w:t>
      </w:r>
      <w:proofErr w:type="spellEnd"/>
      <w:r>
        <w:rPr>
          <w:rFonts w:asciiTheme="minorHAnsi" w:hAnsiTheme="minorHAnsi" w:cstheme="minorHAnsi"/>
          <w:iCs/>
          <w:sz w:val="23"/>
          <w:szCs w:val="23"/>
        </w:rPr>
        <w:t xml:space="preserve">. č. 180/2015 Sb. </w:t>
      </w:r>
      <w:r w:rsidR="00816AB6">
        <w:rPr>
          <w:rFonts w:asciiTheme="minorHAnsi" w:hAnsiTheme="minorHAnsi" w:cstheme="minorHAnsi"/>
          <w:iCs/>
          <w:sz w:val="23"/>
          <w:szCs w:val="23"/>
        </w:rPr>
        <w:t>o pracích na pracovištích ….které jsou zakázány mladým zaměstnancům…..</w:t>
      </w:r>
      <w:r>
        <w:rPr>
          <w:rFonts w:asciiTheme="minorHAnsi" w:hAnsiTheme="minorHAnsi" w:cstheme="minorHAnsi"/>
          <w:iCs/>
          <w:sz w:val="23"/>
          <w:szCs w:val="23"/>
        </w:rPr>
        <w:t xml:space="preserve">v souvislosti ze zákonem 3250 (dříve </w:t>
      </w:r>
      <w:proofErr w:type="spellStart"/>
      <w:r>
        <w:rPr>
          <w:rFonts w:asciiTheme="minorHAnsi" w:hAnsiTheme="minorHAnsi" w:cstheme="minorHAnsi"/>
          <w:iCs/>
          <w:sz w:val="23"/>
          <w:szCs w:val="23"/>
        </w:rPr>
        <w:t>vyhl</w:t>
      </w:r>
      <w:proofErr w:type="spellEnd"/>
      <w:r>
        <w:rPr>
          <w:rFonts w:asciiTheme="minorHAnsi" w:hAnsiTheme="minorHAnsi" w:cstheme="minorHAnsi"/>
          <w:iCs/>
          <w:sz w:val="23"/>
          <w:szCs w:val="23"/>
        </w:rPr>
        <w:t>. 50/78 Sb.)</w:t>
      </w:r>
    </w:p>
    <w:p w14:paraId="2CB3FC5C" w14:textId="77777777" w:rsidR="008420DD" w:rsidRPr="00BE25C8" w:rsidRDefault="008420DD" w:rsidP="00745D7E">
      <w:pPr>
        <w:pStyle w:val="Default"/>
        <w:numPr>
          <w:ilvl w:val="0"/>
          <w:numId w:val="39"/>
        </w:numPr>
        <w:tabs>
          <w:tab w:val="left" w:pos="2676"/>
        </w:tabs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>Závěrečné zkoušky</w:t>
      </w:r>
    </w:p>
    <w:p w14:paraId="0FE52599" w14:textId="77777777" w:rsidR="009050C5" w:rsidRPr="00B85CDE" w:rsidRDefault="009050C5" w:rsidP="00B85CDE">
      <w:pPr>
        <w:pStyle w:val="Default"/>
        <w:tabs>
          <w:tab w:val="left" w:pos="2676"/>
        </w:tabs>
        <w:rPr>
          <w:rFonts w:asciiTheme="minorHAnsi" w:hAnsiTheme="minorHAnsi" w:cstheme="minorHAnsi"/>
          <w:i/>
          <w:iCs/>
          <w:sz w:val="23"/>
          <w:szCs w:val="23"/>
        </w:rPr>
      </w:pPr>
    </w:p>
    <w:p w14:paraId="64E01FB1" w14:textId="77777777" w:rsidR="00B85CDE" w:rsidRDefault="00B85CDE" w:rsidP="00B85CDE">
      <w:pPr>
        <w:pStyle w:val="Default"/>
        <w:rPr>
          <w:rFonts w:asciiTheme="minorHAnsi" w:hAnsiTheme="minorHAnsi" w:cstheme="minorHAnsi"/>
          <w:i/>
          <w:iCs/>
          <w:sz w:val="23"/>
          <w:szCs w:val="23"/>
        </w:rPr>
      </w:pPr>
      <w:r w:rsidRPr="009050C5">
        <w:rPr>
          <w:rFonts w:asciiTheme="minorHAnsi" w:hAnsiTheme="minorHAnsi" w:cstheme="minorHAnsi"/>
          <w:b/>
          <w:iCs/>
          <w:sz w:val="23"/>
          <w:szCs w:val="23"/>
          <w:lang w:val="en-GB"/>
        </w:rPr>
        <w:t>Mgr. Štěpánka Thérová</w:t>
      </w:r>
      <w:r w:rsidRPr="00B85CDE">
        <w:rPr>
          <w:rFonts w:asciiTheme="minorHAnsi" w:hAnsiTheme="minorHAnsi" w:cstheme="minorHAnsi"/>
          <w:i/>
          <w:iCs/>
          <w:sz w:val="23"/>
          <w:szCs w:val="23"/>
        </w:rPr>
        <w:t>, vedoucí oddělení všeobecného vzdělávání</w:t>
      </w:r>
    </w:p>
    <w:p w14:paraId="052CC396" w14:textId="77777777" w:rsidR="009050C5" w:rsidRPr="00FA02E6" w:rsidRDefault="001C6E12" w:rsidP="001C6E12">
      <w:pPr>
        <w:pStyle w:val="Default"/>
        <w:numPr>
          <w:ilvl w:val="0"/>
          <w:numId w:val="39"/>
        </w:numPr>
        <w:rPr>
          <w:rFonts w:asciiTheme="minorHAnsi" w:hAnsiTheme="minorHAnsi" w:cstheme="minorHAnsi"/>
          <w:i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>Přijímací řízení, maturity, jazykové vzdělání</w:t>
      </w:r>
    </w:p>
    <w:p w14:paraId="215815C1" w14:textId="77777777" w:rsidR="00FA02E6" w:rsidRDefault="00FA02E6" w:rsidP="001C6E12">
      <w:pPr>
        <w:pStyle w:val="Default"/>
        <w:numPr>
          <w:ilvl w:val="0"/>
          <w:numId w:val="39"/>
        </w:numPr>
        <w:rPr>
          <w:rFonts w:asciiTheme="minorHAnsi" w:hAnsiTheme="minorHAnsi" w:cstheme="minorHAnsi"/>
          <w:iCs/>
          <w:sz w:val="23"/>
          <w:szCs w:val="23"/>
        </w:rPr>
      </w:pPr>
      <w:r w:rsidRPr="00FA02E6">
        <w:rPr>
          <w:rFonts w:asciiTheme="minorHAnsi" w:hAnsiTheme="minorHAnsi" w:cstheme="minorHAnsi"/>
          <w:iCs/>
          <w:sz w:val="23"/>
          <w:szCs w:val="23"/>
        </w:rPr>
        <w:t xml:space="preserve">Novela </w:t>
      </w:r>
      <w:proofErr w:type="spellStart"/>
      <w:r w:rsidRPr="00FA02E6">
        <w:rPr>
          <w:rFonts w:asciiTheme="minorHAnsi" w:hAnsiTheme="minorHAnsi" w:cstheme="minorHAnsi"/>
          <w:iCs/>
          <w:sz w:val="23"/>
          <w:szCs w:val="23"/>
        </w:rPr>
        <w:t>Vyhl</w:t>
      </w:r>
      <w:proofErr w:type="spellEnd"/>
      <w:r w:rsidRPr="00FA02E6">
        <w:rPr>
          <w:rFonts w:asciiTheme="minorHAnsi" w:hAnsiTheme="minorHAnsi" w:cstheme="minorHAnsi"/>
          <w:iCs/>
          <w:sz w:val="23"/>
          <w:szCs w:val="23"/>
        </w:rPr>
        <w:t>. č. 13/05Sb o bezplatném vzdělávání cizinců v jazykové přípravě</w:t>
      </w:r>
    </w:p>
    <w:p w14:paraId="4B4752CC" w14:textId="77777777" w:rsidR="00FA02E6" w:rsidRDefault="00FA02E6" w:rsidP="001C6E12">
      <w:pPr>
        <w:pStyle w:val="Default"/>
        <w:numPr>
          <w:ilvl w:val="0"/>
          <w:numId w:val="39"/>
        </w:numPr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 xml:space="preserve">Jednotné přijímací zkoušky </w:t>
      </w:r>
      <w:r w:rsidR="007068B7">
        <w:rPr>
          <w:rFonts w:asciiTheme="minorHAnsi" w:hAnsiTheme="minorHAnsi" w:cstheme="minorHAnsi"/>
          <w:iCs/>
          <w:sz w:val="23"/>
          <w:szCs w:val="23"/>
        </w:rPr>
        <w:t xml:space="preserve">(JPZ) </w:t>
      </w:r>
      <w:r>
        <w:rPr>
          <w:rFonts w:asciiTheme="minorHAnsi" w:hAnsiTheme="minorHAnsi" w:cstheme="minorHAnsi"/>
          <w:iCs/>
          <w:sz w:val="23"/>
          <w:szCs w:val="23"/>
        </w:rPr>
        <w:t>budou na jaře 2023 stejné jako dosud</w:t>
      </w:r>
      <w:r w:rsidR="002147C2">
        <w:rPr>
          <w:rFonts w:asciiTheme="minorHAnsi" w:hAnsiTheme="minorHAnsi" w:cstheme="minorHAnsi"/>
          <w:iCs/>
          <w:sz w:val="23"/>
          <w:szCs w:val="23"/>
        </w:rPr>
        <w:t>, shoda asociací v tom, že by JPZ měla být povinná pro všechny obory s maturitní zkouškou</w:t>
      </w:r>
      <w:r w:rsidR="007068B7">
        <w:rPr>
          <w:rFonts w:asciiTheme="minorHAnsi" w:hAnsiTheme="minorHAnsi" w:cstheme="minorHAnsi"/>
          <w:iCs/>
          <w:sz w:val="23"/>
          <w:szCs w:val="23"/>
        </w:rPr>
        <w:t xml:space="preserve"> </w:t>
      </w:r>
    </w:p>
    <w:p w14:paraId="0A40331B" w14:textId="77777777" w:rsidR="007068B7" w:rsidRPr="00FA02E6" w:rsidRDefault="007068B7" w:rsidP="001C6E12">
      <w:pPr>
        <w:pStyle w:val="Default"/>
        <w:numPr>
          <w:ilvl w:val="0"/>
          <w:numId w:val="39"/>
        </w:numPr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>Novela k JPZ – dostaneme k</w:t>
      </w:r>
      <w:r w:rsidR="00D03D5D">
        <w:rPr>
          <w:rFonts w:asciiTheme="minorHAnsi" w:hAnsiTheme="minorHAnsi" w:cstheme="minorHAnsi"/>
          <w:iCs/>
          <w:sz w:val="23"/>
          <w:szCs w:val="23"/>
        </w:rPr>
        <w:t> </w:t>
      </w:r>
      <w:r>
        <w:rPr>
          <w:rFonts w:asciiTheme="minorHAnsi" w:hAnsiTheme="minorHAnsi" w:cstheme="minorHAnsi"/>
          <w:iCs/>
          <w:sz w:val="23"/>
          <w:szCs w:val="23"/>
        </w:rPr>
        <w:t>připomínkování</w:t>
      </w:r>
    </w:p>
    <w:p w14:paraId="5BF541DD" w14:textId="77777777" w:rsidR="009050C5" w:rsidRDefault="00D03D5D" w:rsidP="00D03D5D">
      <w:pPr>
        <w:pStyle w:val="Default"/>
        <w:numPr>
          <w:ilvl w:val="0"/>
          <w:numId w:val="39"/>
        </w:numPr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lastRenderedPageBreak/>
        <w:t>Maturitní zkoušky – podle novely 284/2020 SB. – nic nového se nechystá, novela bude upravovat pouze marginálie</w:t>
      </w:r>
    </w:p>
    <w:p w14:paraId="6AEC97D2" w14:textId="77777777" w:rsidR="009C3F6F" w:rsidRDefault="009A3BA9" w:rsidP="00D03D5D">
      <w:pPr>
        <w:pStyle w:val="Default"/>
        <w:numPr>
          <w:ilvl w:val="0"/>
          <w:numId w:val="39"/>
        </w:numPr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>Mezinárodní certifi</w:t>
      </w:r>
      <w:r w:rsidR="00BC0FFA">
        <w:rPr>
          <w:rFonts w:asciiTheme="minorHAnsi" w:hAnsiTheme="minorHAnsi" w:cstheme="minorHAnsi"/>
          <w:iCs/>
          <w:sz w:val="23"/>
          <w:szCs w:val="23"/>
        </w:rPr>
        <w:t>k</w:t>
      </w:r>
      <w:r>
        <w:rPr>
          <w:rFonts w:asciiTheme="minorHAnsi" w:hAnsiTheme="minorHAnsi" w:cstheme="minorHAnsi"/>
          <w:iCs/>
          <w:sz w:val="23"/>
          <w:szCs w:val="23"/>
        </w:rPr>
        <w:t>áty k uznání jazykové zkoušky a uznání zkoušky z IT – existuje budget certifikátů, je zveřejněn, na základě kterých je možné uznání realizovat</w:t>
      </w:r>
      <w:r w:rsidR="00655CE7">
        <w:rPr>
          <w:rFonts w:asciiTheme="minorHAnsi" w:hAnsiTheme="minorHAnsi" w:cstheme="minorHAnsi"/>
          <w:iCs/>
          <w:sz w:val="23"/>
          <w:szCs w:val="23"/>
        </w:rPr>
        <w:t xml:space="preserve"> (uznat se může část nebo celá odborná zkouška)</w:t>
      </w:r>
    </w:p>
    <w:p w14:paraId="118939A5" w14:textId="77777777" w:rsidR="00655CE7" w:rsidRDefault="00655CE7" w:rsidP="00D03D5D">
      <w:pPr>
        <w:pStyle w:val="Default"/>
        <w:numPr>
          <w:ilvl w:val="0"/>
          <w:numId w:val="39"/>
        </w:numPr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>Pokusné ověřování EP zkoušky</w:t>
      </w:r>
    </w:p>
    <w:p w14:paraId="58752736" w14:textId="77777777" w:rsidR="00655CE7" w:rsidRDefault="00FD71ED" w:rsidP="00D03D5D">
      <w:pPr>
        <w:pStyle w:val="Default"/>
        <w:numPr>
          <w:ilvl w:val="0"/>
          <w:numId w:val="39"/>
        </w:numPr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>Pokusné ověřován</w:t>
      </w:r>
      <w:r w:rsidR="00694F7D">
        <w:rPr>
          <w:rFonts w:asciiTheme="minorHAnsi" w:hAnsiTheme="minorHAnsi" w:cstheme="minorHAnsi"/>
          <w:iCs/>
          <w:sz w:val="23"/>
          <w:szCs w:val="23"/>
        </w:rPr>
        <w:t>í</w:t>
      </w:r>
      <w:r>
        <w:rPr>
          <w:rFonts w:asciiTheme="minorHAnsi" w:hAnsiTheme="minorHAnsi" w:cstheme="minorHAnsi"/>
          <w:iCs/>
          <w:sz w:val="23"/>
          <w:szCs w:val="23"/>
        </w:rPr>
        <w:t xml:space="preserve"> – mode</w:t>
      </w:r>
      <w:r w:rsidR="00694F7D">
        <w:rPr>
          <w:rFonts w:asciiTheme="minorHAnsi" w:hAnsiTheme="minorHAnsi" w:cstheme="minorHAnsi"/>
          <w:iCs/>
          <w:sz w:val="23"/>
          <w:szCs w:val="23"/>
        </w:rPr>
        <w:t>l</w:t>
      </w:r>
      <w:r>
        <w:rPr>
          <w:rFonts w:asciiTheme="minorHAnsi" w:hAnsiTheme="minorHAnsi" w:cstheme="minorHAnsi"/>
          <w:iCs/>
          <w:sz w:val="23"/>
          <w:szCs w:val="23"/>
        </w:rPr>
        <w:t xml:space="preserve"> L + H</w:t>
      </w:r>
    </w:p>
    <w:p w14:paraId="216E2C45" w14:textId="77777777" w:rsidR="00694F7D" w:rsidRDefault="00694F7D" w:rsidP="00D03D5D">
      <w:pPr>
        <w:pStyle w:val="Default"/>
        <w:numPr>
          <w:ilvl w:val="0"/>
          <w:numId w:val="39"/>
        </w:numPr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>Komplexní absolventská práce</w:t>
      </w:r>
      <w:r w:rsidR="00375213">
        <w:rPr>
          <w:rFonts w:asciiTheme="minorHAnsi" w:hAnsiTheme="minorHAnsi" w:cstheme="minorHAnsi"/>
          <w:iCs/>
          <w:sz w:val="23"/>
          <w:szCs w:val="23"/>
        </w:rPr>
        <w:t xml:space="preserve"> (dlouhodobá práce, kterou jsou nahrazeny kromě ČJ všechny další zkoušky)</w:t>
      </w:r>
    </w:p>
    <w:p w14:paraId="1AA50AE4" w14:textId="77777777" w:rsidR="00701FA1" w:rsidRPr="00FA02E6" w:rsidRDefault="00701FA1" w:rsidP="00701FA1">
      <w:pPr>
        <w:pStyle w:val="Default"/>
        <w:rPr>
          <w:rFonts w:asciiTheme="minorHAnsi" w:hAnsiTheme="minorHAnsi" w:cstheme="minorHAnsi"/>
          <w:iCs/>
          <w:sz w:val="23"/>
          <w:szCs w:val="23"/>
        </w:rPr>
      </w:pPr>
      <w:r>
        <w:rPr>
          <w:rFonts w:asciiTheme="minorHAnsi" w:hAnsiTheme="minorHAnsi" w:cstheme="minorHAnsi"/>
          <w:iCs/>
          <w:sz w:val="23"/>
          <w:szCs w:val="23"/>
        </w:rPr>
        <w:t>Diskuse: Žilka</w:t>
      </w:r>
      <w:r w:rsidR="009D19DA">
        <w:rPr>
          <w:rFonts w:asciiTheme="minorHAnsi" w:hAnsiTheme="minorHAnsi" w:cstheme="minorHAnsi"/>
          <w:iCs/>
          <w:sz w:val="23"/>
          <w:szCs w:val="23"/>
        </w:rPr>
        <w:t>, Hlaváč</w:t>
      </w:r>
    </w:p>
    <w:p w14:paraId="489F8CAB" w14:textId="77777777" w:rsidR="009050C5" w:rsidRPr="00FA02E6" w:rsidRDefault="009050C5" w:rsidP="00B85CDE">
      <w:pPr>
        <w:pStyle w:val="Default"/>
        <w:rPr>
          <w:rFonts w:asciiTheme="minorHAnsi" w:hAnsiTheme="minorHAnsi" w:cstheme="minorHAnsi"/>
          <w:iCs/>
          <w:sz w:val="23"/>
          <w:szCs w:val="23"/>
        </w:rPr>
      </w:pPr>
    </w:p>
    <w:p w14:paraId="2BE44CAC" w14:textId="77777777" w:rsidR="00B85CDE" w:rsidRPr="00B85CDE" w:rsidRDefault="00B85CDE" w:rsidP="00B85CDE">
      <w:pPr>
        <w:pStyle w:val="Default"/>
        <w:rPr>
          <w:rFonts w:asciiTheme="minorHAnsi" w:hAnsiTheme="minorHAnsi" w:cstheme="minorHAnsi"/>
          <w:i/>
          <w:iCs/>
          <w:sz w:val="23"/>
          <w:szCs w:val="23"/>
        </w:rPr>
      </w:pPr>
      <w:r w:rsidRPr="009050C5">
        <w:rPr>
          <w:rFonts w:asciiTheme="minorHAnsi" w:hAnsiTheme="minorHAnsi" w:cstheme="minorHAnsi"/>
          <w:b/>
          <w:iCs/>
          <w:sz w:val="23"/>
          <w:szCs w:val="23"/>
        </w:rPr>
        <w:t>Ing. Miroslav Krejčí</w:t>
      </w:r>
      <w:r w:rsidRPr="00B85CDE">
        <w:rPr>
          <w:rFonts w:asciiTheme="minorHAnsi" w:hAnsiTheme="minorHAnsi" w:cstheme="minorHAnsi"/>
          <w:i/>
          <w:iCs/>
          <w:sz w:val="23"/>
          <w:szCs w:val="23"/>
        </w:rPr>
        <w:t>, ředitel CZVV</w:t>
      </w:r>
    </w:p>
    <w:p w14:paraId="705E2013" w14:textId="77777777" w:rsidR="00E06FFB" w:rsidRDefault="00E06FFB" w:rsidP="00B85CDE">
      <w:pPr>
        <w:pStyle w:val="Default"/>
        <w:numPr>
          <w:ilvl w:val="0"/>
          <w:numId w:val="21"/>
        </w:numPr>
        <w:rPr>
          <w:rFonts w:asciiTheme="minorHAnsi" w:hAnsiTheme="minorHAnsi" w:cstheme="minorHAnsi"/>
          <w:i/>
          <w:iCs/>
          <w:sz w:val="23"/>
          <w:szCs w:val="23"/>
        </w:rPr>
      </w:pPr>
      <w:r w:rsidRPr="00FF3F2E">
        <w:rPr>
          <w:rFonts w:asciiTheme="minorHAnsi" w:hAnsiTheme="minorHAnsi" w:cstheme="minorHAnsi"/>
          <w:b/>
          <w:iCs/>
          <w:sz w:val="23"/>
          <w:szCs w:val="23"/>
        </w:rPr>
        <w:t>Přijímací zkoušky</w:t>
      </w:r>
      <w:r>
        <w:rPr>
          <w:rFonts w:asciiTheme="minorHAnsi" w:hAnsiTheme="minorHAnsi" w:cstheme="minorHAnsi"/>
          <w:i/>
          <w:iCs/>
          <w:sz w:val="23"/>
          <w:szCs w:val="23"/>
        </w:rPr>
        <w:t xml:space="preserve">: </w:t>
      </w:r>
      <w:r w:rsidR="00FF3F2E">
        <w:rPr>
          <w:rFonts w:asciiTheme="minorHAnsi" w:hAnsiTheme="minorHAnsi" w:cstheme="minorHAnsi"/>
          <w:i/>
          <w:iCs/>
          <w:sz w:val="23"/>
          <w:szCs w:val="23"/>
        </w:rPr>
        <w:t xml:space="preserve">2 zkoušky na 2 školách (jako dosud), zafixované bude pořadí všech přihlášek (zatím 2, do budoucna </w:t>
      </w:r>
      <w:proofErr w:type="spellStart"/>
      <w:r w:rsidR="00FF3F2E">
        <w:rPr>
          <w:rFonts w:asciiTheme="minorHAnsi" w:hAnsiTheme="minorHAnsi" w:cstheme="minorHAnsi"/>
          <w:i/>
          <w:iCs/>
          <w:sz w:val="23"/>
          <w:szCs w:val="23"/>
        </w:rPr>
        <w:t>xy</w:t>
      </w:r>
      <w:proofErr w:type="spellEnd"/>
      <w:r w:rsidR="00FF3F2E">
        <w:rPr>
          <w:rFonts w:asciiTheme="minorHAnsi" w:hAnsiTheme="minorHAnsi" w:cstheme="minorHAnsi"/>
          <w:i/>
          <w:iCs/>
          <w:sz w:val="23"/>
          <w:szCs w:val="23"/>
        </w:rPr>
        <w:t>…), digitalizace – filtr, na které žák skončí</w:t>
      </w:r>
      <w:r w:rsidR="000E0D46">
        <w:rPr>
          <w:rFonts w:asciiTheme="minorHAnsi" w:hAnsiTheme="minorHAnsi" w:cstheme="minorHAnsi"/>
          <w:i/>
          <w:iCs/>
          <w:sz w:val="23"/>
          <w:szCs w:val="23"/>
        </w:rPr>
        <w:t xml:space="preserve">, </w:t>
      </w:r>
    </w:p>
    <w:p w14:paraId="66015E94" w14:textId="77777777" w:rsidR="006B1899" w:rsidRPr="00FE3213" w:rsidRDefault="000E0D46" w:rsidP="00B755E5">
      <w:pPr>
        <w:pStyle w:val="Default"/>
        <w:numPr>
          <w:ilvl w:val="0"/>
          <w:numId w:val="21"/>
        </w:numPr>
        <w:rPr>
          <w:rFonts w:asciiTheme="minorHAnsi" w:hAnsiTheme="minorHAnsi" w:cstheme="minorHAnsi"/>
          <w:i/>
          <w:iCs/>
          <w:sz w:val="23"/>
          <w:szCs w:val="23"/>
        </w:rPr>
      </w:pPr>
      <w:r>
        <w:rPr>
          <w:rFonts w:asciiTheme="minorHAnsi" w:hAnsiTheme="minorHAnsi" w:cstheme="minorHAnsi"/>
          <w:b/>
          <w:iCs/>
          <w:sz w:val="23"/>
          <w:szCs w:val="23"/>
        </w:rPr>
        <w:t xml:space="preserve">CERMAT </w:t>
      </w:r>
      <w:r>
        <w:rPr>
          <w:rFonts w:asciiTheme="minorHAnsi" w:hAnsiTheme="minorHAnsi" w:cstheme="minorHAnsi"/>
          <w:iCs/>
          <w:sz w:val="23"/>
          <w:szCs w:val="23"/>
        </w:rPr>
        <w:t>zajistí v tomto školním roce přijímací řízení, maturitní zkoušky a závěrečné zkoušky – jako dosud</w:t>
      </w:r>
    </w:p>
    <w:p w14:paraId="5D964056" w14:textId="77777777" w:rsidR="00FE3213" w:rsidRPr="00B755E5" w:rsidRDefault="008E4466" w:rsidP="00B755E5">
      <w:pPr>
        <w:pStyle w:val="Default"/>
        <w:numPr>
          <w:ilvl w:val="0"/>
          <w:numId w:val="21"/>
        </w:numPr>
        <w:rPr>
          <w:rFonts w:asciiTheme="minorHAnsi" w:hAnsiTheme="minorHAnsi" w:cstheme="minorHAnsi"/>
          <w:i/>
          <w:iCs/>
          <w:sz w:val="23"/>
          <w:szCs w:val="23"/>
        </w:rPr>
      </w:pPr>
      <w:r>
        <w:rPr>
          <w:rFonts w:asciiTheme="minorHAnsi" w:hAnsiTheme="minorHAnsi" w:cstheme="minorHAnsi"/>
          <w:b/>
          <w:iCs/>
          <w:sz w:val="23"/>
          <w:szCs w:val="23"/>
        </w:rPr>
        <w:t xml:space="preserve">Diskuse: </w:t>
      </w:r>
      <w:r w:rsidRPr="008E4466">
        <w:rPr>
          <w:rFonts w:asciiTheme="minorHAnsi" w:hAnsiTheme="minorHAnsi" w:cstheme="minorHAnsi"/>
          <w:iCs/>
          <w:sz w:val="23"/>
          <w:szCs w:val="23"/>
        </w:rPr>
        <w:t xml:space="preserve">Kubáč, </w:t>
      </w:r>
      <w:proofErr w:type="spellStart"/>
      <w:r w:rsidRPr="008E4466">
        <w:rPr>
          <w:rFonts w:asciiTheme="minorHAnsi" w:hAnsiTheme="minorHAnsi" w:cstheme="minorHAnsi"/>
          <w:iCs/>
          <w:sz w:val="23"/>
          <w:szCs w:val="23"/>
        </w:rPr>
        <w:t>Siřínek</w:t>
      </w:r>
      <w:proofErr w:type="spellEnd"/>
    </w:p>
    <w:p w14:paraId="682F04A6" w14:textId="77777777" w:rsidR="006B1899" w:rsidRPr="00B85CDE" w:rsidRDefault="008E4466" w:rsidP="00B85CDE">
      <w:pPr>
        <w:pStyle w:val="Default"/>
        <w:numPr>
          <w:ilvl w:val="0"/>
          <w:numId w:val="21"/>
        </w:numPr>
        <w:rPr>
          <w:rFonts w:asciiTheme="minorHAnsi" w:hAnsiTheme="minorHAnsi" w:cstheme="minorHAnsi"/>
          <w:i/>
          <w:iCs/>
          <w:sz w:val="23"/>
          <w:szCs w:val="23"/>
        </w:rPr>
      </w:pPr>
      <w:r w:rsidRPr="00B85CDE">
        <w:rPr>
          <w:rFonts w:asciiTheme="minorHAnsi" w:hAnsiTheme="minorHAnsi" w:cstheme="minorHAnsi"/>
          <w:i/>
          <w:iCs/>
          <w:sz w:val="23"/>
          <w:szCs w:val="23"/>
        </w:rPr>
        <w:t>Digitalizace agend CZVV a případné připravované změny v oblasti přijímacích zkoušek, závěrečných zkoušek a maturitních zkoušek</w:t>
      </w:r>
    </w:p>
    <w:p w14:paraId="6ED2333C" w14:textId="77777777" w:rsidR="006B1899" w:rsidRPr="00B85CDE" w:rsidRDefault="008E4466" w:rsidP="00B85CDE">
      <w:pPr>
        <w:pStyle w:val="Default"/>
        <w:numPr>
          <w:ilvl w:val="0"/>
          <w:numId w:val="21"/>
        </w:numPr>
        <w:rPr>
          <w:rFonts w:asciiTheme="minorHAnsi" w:hAnsiTheme="minorHAnsi" w:cstheme="minorHAnsi"/>
          <w:i/>
          <w:iCs/>
          <w:sz w:val="23"/>
          <w:szCs w:val="23"/>
        </w:rPr>
      </w:pPr>
      <w:r w:rsidRPr="00B85CDE">
        <w:rPr>
          <w:rFonts w:asciiTheme="minorHAnsi" w:hAnsiTheme="minorHAnsi" w:cstheme="minorHAnsi"/>
          <w:i/>
          <w:iCs/>
          <w:sz w:val="23"/>
          <w:szCs w:val="23"/>
        </w:rPr>
        <w:t>Parametry financování škol v oblasti nadtarifních složek pedagogů a financování nepedagogů.</w:t>
      </w:r>
    </w:p>
    <w:p w14:paraId="11048A53" w14:textId="77777777" w:rsidR="006B1899" w:rsidRPr="00B85CDE" w:rsidRDefault="008E4466" w:rsidP="00B85CDE">
      <w:pPr>
        <w:pStyle w:val="Default"/>
        <w:numPr>
          <w:ilvl w:val="0"/>
          <w:numId w:val="21"/>
        </w:numPr>
        <w:rPr>
          <w:rFonts w:asciiTheme="minorHAnsi" w:hAnsiTheme="minorHAnsi" w:cstheme="minorHAnsi"/>
          <w:i/>
          <w:iCs/>
          <w:sz w:val="23"/>
          <w:szCs w:val="23"/>
        </w:rPr>
      </w:pPr>
      <w:r w:rsidRPr="00B85CDE">
        <w:rPr>
          <w:rFonts w:asciiTheme="minorHAnsi" w:hAnsiTheme="minorHAnsi" w:cstheme="minorHAnsi"/>
          <w:i/>
          <w:iCs/>
          <w:sz w:val="23"/>
          <w:szCs w:val="23"/>
        </w:rPr>
        <w:t>Financování IT techniky z NPO v podmínkách SŠ</w:t>
      </w:r>
    </w:p>
    <w:p w14:paraId="763B39A3" w14:textId="77777777" w:rsidR="006B1899" w:rsidRPr="00B85CDE" w:rsidRDefault="008E4466" w:rsidP="00B85CDE">
      <w:pPr>
        <w:pStyle w:val="Default"/>
        <w:numPr>
          <w:ilvl w:val="0"/>
          <w:numId w:val="21"/>
        </w:numPr>
        <w:rPr>
          <w:rFonts w:asciiTheme="minorHAnsi" w:hAnsiTheme="minorHAnsi" w:cstheme="minorHAnsi"/>
          <w:i/>
          <w:iCs/>
          <w:sz w:val="23"/>
          <w:szCs w:val="23"/>
        </w:rPr>
      </w:pPr>
      <w:r w:rsidRPr="00B85CDE">
        <w:rPr>
          <w:rFonts w:asciiTheme="minorHAnsi" w:hAnsiTheme="minorHAnsi" w:cstheme="minorHAnsi"/>
          <w:i/>
          <w:iCs/>
          <w:sz w:val="23"/>
          <w:szCs w:val="23"/>
        </w:rPr>
        <w:t>Podmínky zdravotní způsobilosti ke studiu některých oborů vzdělávání</w:t>
      </w:r>
    </w:p>
    <w:p w14:paraId="591F17DA" w14:textId="77777777" w:rsidR="00DD266A" w:rsidRDefault="00DD266A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18E2E6EE" w14:textId="77777777" w:rsidR="00DF5E61" w:rsidRPr="00733FA1" w:rsidRDefault="00DF5E61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53C1FF0B" w14:textId="77777777" w:rsidR="00DD266A" w:rsidRPr="00733FA1" w:rsidRDefault="00DD266A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color w:val="auto"/>
          <w:sz w:val="23"/>
          <w:szCs w:val="23"/>
        </w:rPr>
        <w:t xml:space="preserve">12:00 – 12:30 h </w:t>
      </w:r>
      <w:r w:rsidRPr="00733FA1">
        <w:rPr>
          <w:rFonts w:asciiTheme="minorHAnsi" w:hAnsiTheme="minorHAnsi" w:cstheme="minorHAnsi"/>
          <w:b/>
          <w:bCs/>
          <w:color w:val="auto"/>
          <w:sz w:val="23"/>
          <w:szCs w:val="23"/>
        </w:rPr>
        <w:t xml:space="preserve">Diskuse k dopolednímu bloku jednání </w:t>
      </w:r>
    </w:p>
    <w:p w14:paraId="546226E1" w14:textId="77777777" w:rsidR="00DD266A" w:rsidRPr="00733FA1" w:rsidRDefault="00DD266A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color w:val="auto"/>
          <w:sz w:val="23"/>
          <w:szCs w:val="23"/>
        </w:rPr>
        <w:t xml:space="preserve">12:30 – 13:30 h Oběd </w:t>
      </w:r>
    </w:p>
    <w:p w14:paraId="547A766E" w14:textId="77777777" w:rsidR="00DD266A" w:rsidRPr="00733FA1" w:rsidRDefault="00DD266A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color w:val="auto"/>
          <w:sz w:val="23"/>
          <w:szCs w:val="23"/>
        </w:rPr>
        <w:t xml:space="preserve">13:30 – 16:30 h </w:t>
      </w:r>
      <w:r w:rsidRPr="00733FA1">
        <w:rPr>
          <w:rFonts w:asciiTheme="minorHAnsi" w:hAnsiTheme="minorHAnsi" w:cstheme="minorHAnsi"/>
          <w:b/>
          <w:bCs/>
          <w:color w:val="auto"/>
          <w:sz w:val="23"/>
          <w:szCs w:val="23"/>
        </w:rPr>
        <w:t xml:space="preserve">Jednání v odborných sekcích </w:t>
      </w:r>
    </w:p>
    <w:p w14:paraId="791E3AFD" w14:textId="77777777" w:rsidR="00DD266A" w:rsidRPr="00733FA1" w:rsidRDefault="00DD266A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color w:val="auto"/>
          <w:sz w:val="23"/>
          <w:szCs w:val="23"/>
        </w:rPr>
        <w:t xml:space="preserve">16:30 – 16:45 h Přestávka </w:t>
      </w:r>
    </w:p>
    <w:p w14:paraId="17CA04BB" w14:textId="77777777" w:rsidR="00B85CDE" w:rsidRDefault="00B85CDE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3C24477C" w14:textId="77777777" w:rsidR="00B85CDE" w:rsidRDefault="00B85CDE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56D739CF" w14:textId="77777777" w:rsidR="00DD266A" w:rsidRPr="00733FA1" w:rsidRDefault="00DD266A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color w:val="auto"/>
          <w:sz w:val="23"/>
          <w:szCs w:val="23"/>
        </w:rPr>
        <w:t xml:space="preserve">16:45 – 17:15 h </w:t>
      </w:r>
      <w:r w:rsidRPr="00733FA1">
        <w:rPr>
          <w:rFonts w:asciiTheme="minorHAnsi" w:hAnsiTheme="minorHAnsi" w:cstheme="minorHAnsi"/>
          <w:b/>
          <w:bCs/>
          <w:color w:val="auto"/>
          <w:sz w:val="23"/>
          <w:szCs w:val="23"/>
        </w:rPr>
        <w:t xml:space="preserve">Valná hromada Asociace SPŠ ČR – 1. část </w:t>
      </w:r>
    </w:p>
    <w:p w14:paraId="19D1AB45" w14:textId="77777777" w:rsidR="004C386C" w:rsidRDefault="004C386C" w:rsidP="00DF5E61">
      <w:pPr>
        <w:pStyle w:val="Default"/>
        <w:rPr>
          <w:rFonts w:asciiTheme="minorHAnsi" w:hAnsiTheme="minorHAnsi" w:cstheme="minorHAnsi"/>
          <w:sz w:val="23"/>
          <w:szCs w:val="23"/>
        </w:rPr>
      </w:pPr>
    </w:p>
    <w:p w14:paraId="1BA42D37" w14:textId="76C56C37" w:rsidR="004C386C" w:rsidRPr="001D48BC" w:rsidRDefault="001D48BC" w:rsidP="00DF5E61">
      <w:pPr>
        <w:pStyle w:val="Default"/>
        <w:rPr>
          <w:rFonts w:asciiTheme="minorHAnsi" w:hAnsiTheme="minorHAnsi" w:cstheme="minorHAnsi"/>
          <w:b/>
          <w:sz w:val="28"/>
          <w:szCs w:val="28"/>
        </w:rPr>
      </w:pPr>
      <w:r w:rsidRPr="001D48BC">
        <w:rPr>
          <w:rFonts w:asciiTheme="minorHAnsi" w:hAnsiTheme="minorHAnsi" w:cstheme="minorHAnsi"/>
          <w:b/>
          <w:sz w:val="28"/>
          <w:szCs w:val="28"/>
        </w:rPr>
        <w:t>Valná hromada</w:t>
      </w:r>
      <w:r w:rsidR="00050225">
        <w:rPr>
          <w:rFonts w:asciiTheme="minorHAnsi" w:hAnsiTheme="minorHAnsi" w:cstheme="minorHAnsi"/>
          <w:b/>
          <w:sz w:val="28"/>
          <w:szCs w:val="28"/>
        </w:rPr>
        <w:t xml:space="preserve"> (1. část)</w:t>
      </w:r>
      <w:r w:rsidRPr="001D48BC">
        <w:rPr>
          <w:rFonts w:asciiTheme="minorHAnsi" w:hAnsiTheme="minorHAnsi" w:cstheme="minorHAnsi"/>
          <w:b/>
          <w:sz w:val="28"/>
          <w:szCs w:val="28"/>
        </w:rPr>
        <w:t>:</w:t>
      </w:r>
    </w:p>
    <w:p w14:paraId="046764D6" w14:textId="77777777" w:rsidR="009026C1" w:rsidRPr="001D48BC" w:rsidRDefault="009D4182" w:rsidP="001D48BC">
      <w:pPr>
        <w:pStyle w:val="Default"/>
        <w:numPr>
          <w:ilvl w:val="0"/>
          <w:numId w:val="41"/>
        </w:numPr>
        <w:rPr>
          <w:rFonts w:asciiTheme="minorHAnsi" w:hAnsiTheme="minorHAnsi" w:cstheme="minorHAnsi"/>
          <w:sz w:val="23"/>
          <w:szCs w:val="23"/>
        </w:rPr>
      </w:pPr>
      <w:r w:rsidRPr="001D48BC">
        <w:rPr>
          <w:rFonts w:asciiTheme="minorHAnsi" w:hAnsiTheme="minorHAnsi" w:cstheme="minorHAnsi"/>
          <w:sz w:val="23"/>
          <w:szCs w:val="23"/>
        </w:rPr>
        <w:t>Doplňující volby člen rady (Plzeňský a Liberecký kraj)</w:t>
      </w:r>
    </w:p>
    <w:p w14:paraId="0D940EA8" w14:textId="77777777" w:rsidR="009026C1" w:rsidRPr="001D48BC" w:rsidRDefault="009D4182" w:rsidP="001D48BC">
      <w:pPr>
        <w:pStyle w:val="Default"/>
        <w:numPr>
          <w:ilvl w:val="0"/>
          <w:numId w:val="41"/>
        </w:numPr>
        <w:rPr>
          <w:rFonts w:asciiTheme="minorHAnsi" w:hAnsiTheme="minorHAnsi" w:cstheme="minorHAnsi"/>
          <w:sz w:val="23"/>
          <w:szCs w:val="23"/>
        </w:rPr>
      </w:pPr>
      <w:r w:rsidRPr="001D48BC">
        <w:rPr>
          <w:rFonts w:asciiTheme="minorHAnsi" w:hAnsiTheme="minorHAnsi" w:cstheme="minorHAnsi"/>
          <w:sz w:val="23"/>
          <w:szCs w:val="23"/>
        </w:rPr>
        <w:t>Projednání a schválení stanov A SPŠ ČR</w:t>
      </w:r>
    </w:p>
    <w:p w14:paraId="0402FD41" w14:textId="77777777" w:rsidR="009026C1" w:rsidRPr="001D48BC" w:rsidRDefault="009D4182" w:rsidP="001D48BC">
      <w:pPr>
        <w:pStyle w:val="Default"/>
        <w:numPr>
          <w:ilvl w:val="0"/>
          <w:numId w:val="41"/>
        </w:numPr>
        <w:rPr>
          <w:rFonts w:asciiTheme="minorHAnsi" w:hAnsiTheme="minorHAnsi" w:cstheme="minorHAnsi"/>
          <w:sz w:val="23"/>
          <w:szCs w:val="23"/>
        </w:rPr>
      </w:pPr>
      <w:r w:rsidRPr="001D48BC">
        <w:rPr>
          <w:rFonts w:asciiTheme="minorHAnsi" w:hAnsiTheme="minorHAnsi" w:cstheme="minorHAnsi"/>
          <w:sz w:val="23"/>
          <w:szCs w:val="23"/>
        </w:rPr>
        <w:t>Volby místopředsedy A SPŠ ČR</w:t>
      </w:r>
    </w:p>
    <w:p w14:paraId="46E3A13C" w14:textId="77777777" w:rsidR="00924E69" w:rsidRPr="001D48BC" w:rsidRDefault="00924E69" w:rsidP="00924E69">
      <w:pPr>
        <w:pStyle w:val="Default"/>
        <w:ind w:left="720"/>
        <w:rPr>
          <w:rFonts w:asciiTheme="minorHAnsi" w:hAnsiTheme="minorHAnsi" w:cstheme="minorHAnsi"/>
          <w:sz w:val="23"/>
          <w:szCs w:val="23"/>
        </w:rPr>
      </w:pPr>
    </w:p>
    <w:tbl>
      <w:tblPr>
        <w:tblW w:w="834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420"/>
        <w:gridCol w:w="3920"/>
      </w:tblGrid>
      <w:tr w:rsidR="00924E69" w:rsidRPr="00924E69" w14:paraId="68A28C44" w14:textId="77777777" w:rsidTr="00924E69">
        <w:tc>
          <w:tcPr>
            <w:tcW w:w="4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13" w:type="dxa"/>
              <w:left w:w="61" w:type="dxa"/>
              <w:bottom w:w="0" w:type="dxa"/>
              <w:right w:w="61" w:type="dxa"/>
            </w:tcMar>
            <w:vAlign w:val="center"/>
            <w:hideMark/>
          </w:tcPr>
          <w:p w14:paraId="25AD4547" w14:textId="77777777" w:rsidR="00924E69" w:rsidRPr="00924E69" w:rsidRDefault="00924E69" w:rsidP="00924E6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924E69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Rada A SPŠ</w:t>
            </w:r>
          </w:p>
        </w:tc>
        <w:tc>
          <w:tcPr>
            <w:tcW w:w="39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13" w:type="dxa"/>
              <w:left w:w="61" w:type="dxa"/>
              <w:bottom w:w="0" w:type="dxa"/>
              <w:right w:w="61" w:type="dxa"/>
            </w:tcMar>
            <w:vAlign w:val="center"/>
            <w:hideMark/>
          </w:tcPr>
          <w:p w14:paraId="03477D67" w14:textId="77777777" w:rsidR="00924E69" w:rsidRPr="00924E69" w:rsidRDefault="00924E69" w:rsidP="00924E6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924E69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Návrh Rady A SPŠ:</w:t>
            </w:r>
          </w:p>
        </w:tc>
      </w:tr>
      <w:tr w:rsidR="00924E69" w:rsidRPr="00924E69" w14:paraId="3A06D8EF" w14:textId="77777777" w:rsidTr="00924E69">
        <w:trPr>
          <w:trHeight w:val="441"/>
        </w:trPr>
        <w:tc>
          <w:tcPr>
            <w:tcW w:w="4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13" w:type="dxa"/>
              <w:left w:w="61" w:type="dxa"/>
              <w:bottom w:w="0" w:type="dxa"/>
              <w:right w:w="61" w:type="dxa"/>
            </w:tcMar>
            <w:vAlign w:val="center"/>
            <w:hideMark/>
          </w:tcPr>
          <w:p w14:paraId="3EEC0138" w14:textId="77777777" w:rsidR="00924E69" w:rsidRPr="00924E69" w:rsidRDefault="00924E69" w:rsidP="00924E6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924E69">
              <w:rPr>
                <w:rFonts w:asciiTheme="minorHAnsi" w:hAnsiTheme="minorHAnsi" w:cstheme="minorHAnsi"/>
                <w:sz w:val="23"/>
                <w:szCs w:val="23"/>
              </w:rPr>
              <w:t>Plzeňský kraj</w:t>
            </w:r>
          </w:p>
        </w:tc>
        <w:tc>
          <w:tcPr>
            <w:tcW w:w="39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13" w:type="dxa"/>
              <w:left w:w="61" w:type="dxa"/>
              <w:bottom w:w="0" w:type="dxa"/>
              <w:right w:w="61" w:type="dxa"/>
            </w:tcMar>
            <w:vAlign w:val="center"/>
            <w:hideMark/>
          </w:tcPr>
          <w:p w14:paraId="7EF79D21" w14:textId="77777777" w:rsidR="00924E69" w:rsidRPr="00924E69" w:rsidRDefault="00924E69" w:rsidP="00924E6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924E69">
              <w:rPr>
                <w:rFonts w:asciiTheme="minorHAnsi" w:hAnsiTheme="minorHAnsi" w:cstheme="minorHAnsi"/>
                <w:sz w:val="23"/>
                <w:szCs w:val="23"/>
              </w:rPr>
              <w:t>Ing. Jitka Maulová</w:t>
            </w:r>
          </w:p>
          <w:p w14:paraId="7C53E861" w14:textId="77777777" w:rsidR="00924E69" w:rsidRPr="00924E69" w:rsidRDefault="00924E69" w:rsidP="00924E6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924E69">
              <w:rPr>
                <w:rFonts w:asciiTheme="minorHAnsi" w:hAnsiTheme="minorHAnsi" w:cstheme="minorHAnsi"/>
                <w:sz w:val="23"/>
                <w:szCs w:val="23"/>
              </w:rPr>
              <w:t>SPŠ Stavební Plzeň</w:t>
            </w:r>
          </w:p>
        </w:tc>
      </w:tr>
      <w:tr w:rsidR="00924E69" w:rsidRPr="00924E69" w14:paraId="56EA3421" w14:textId="77777777" w:rsidTr="00924E69">
        <w:trPr>
          <w:trHeight w:val="441"/>
        </w:trPr>
        <w:tc>
          <w:tcPr>
            <w:tcW w:w="4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13" w:type="dxa"/>
              <w:left w:w="61" w:type="dxa"/>
              <w:bottom w:w="0" w:type="dxa"/>
              <w:right w:w="61" w:type="dxa"/>
            </w:tcMar>
            <w:vAlign w:val="center"/>
            <w:hideMark/>
          </w:tcPr>
          <w:p w14:paraId="33BD20DE" w14:textId="77777777" w:rsidR="00924E69" w:rsidRPr="00924E69" w:rsidRDefault="00924E69" w:rsidP="00924E6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924E69">
              <w:rPr>
                <w:rFonts w:asciiTheme="minorHAnsi" w:hAnsiTheme="minorHAnsi" w:cstheme="minorHAnsi"/>
                <w:sz w:val="23"/>
                <w:szCs w:val="23"/>
              </w:rPr>
              <w:t>Liberecký kraj</w:t>
            </w:r>
          </w:p>
        </w:tc>
        <w:tc>
          <w:tcPr>
            <w:tcW w:w="39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13" w:type="dxa"/>
              <w:left w:w="61" w:type="dxa"/>
              <w:bottom w:w="0" w:type="dxa"/>
              <w:right w:w="61" w:type="dxa"/>
            </w:tcMar>
            <w:vAlign w:val="center"/>
            <w:hideMark/>
          </w:tcPr>
          <w:p w14:paraId="79A2A888" w14:textId="77777777" w:rsidR="00924E69" w:rsidRPr="00924E69" w:rsidRDefault="00924E69" w:rsidP="00924E6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924E69">
              <w:rPr>
                <w:rFonts w:asciiTheme="minorHAnsi" w:hAnsiTheme="minorHAnsi" w:cstheme="minorHAnsi"/>
                <w:sz w:val="23"/>
                <w:szCs w:val="23"/>
              </w:rPr>
              <w:t>Ing. Petr Veselý</w:t>
            </w:r>
          </w:p>
          <w:p w14:paraId="702858F9" w14:textId="77777777" w:rsidR="00924E69" w:rsidRPr="00924E69" w:rsidRDefault="00924E69" w:rsidP="00924E6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924E69">
              <w:rPr>
                <w:rFonts w:asciiTheme="minorHAnsi" w:hAnsiTheme="minorHAnsi" w:cstheme="minorHAnsi"/>
                <w:sz w:val="23"/>
                <w:szCs w:val="23"/>
              </w:rPr>
              <w:t>SPŠ Česká Lípa</w:t>
            </w:r>
          </w:p>
        </w:tc>
      </w:tr>
      <w:tr w:rsidR="00924E69" w:rsidRPr="00924E69" w14:paraId="4768413C" w14:textId="77777777" w:rsidTr="00924E69">
        <w:trPr>
          <w:trHeight w:val="456"/>
        </w:trPr>
        <w:tc>
          <w:tcPr>
            <w:tcW w:w="4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13" w:type="dxa"/>
              <w:left w:w="61" w:type="dxa"/>
              <w:bottom w:w="0" w:type="dxa"/>
              <w:right w:w="61" w:type="dxa"/>
            </w:tcMar>
            <w:vAlign w:val="center"/>
            <w:hideMark/>
          </w:tcPr>
          <w:p w14:paraId="71DEB093" w14:textId="77777777" w:rsidR="00924E69" w:rsidRPr="00924E69" w:rsidRDefault="00924E69" w:rsidP="00924E6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39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13" w:type="dxa"/>
              <w:left w:w="61" w:type="dxa"/>
              <w:bottom w:w="0" w:type="dxa"/>
              <w:right w:w="61" w:type="dxa"/>
            </w:tcMar>
            <w:vAlign w:val="center"/>
            <w:hideMark/>
          </w:tcPr>
          <w:p w14:paraId="0728E866" w14:textId="77777777" w:rsidR="00924E69" w:rsidRPr="00924E69" w:rsidRDefault="00924E69" w:rsidP="00924E6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</w:tr>
      <w:tr w:rsidR="00924E69" w:rsidRPr="00924E69" w14:paraId="5161F57E" w14:textId="77777777" w:rsidTr="00924E69">
        <w:trPr>
          <w:trHeight w:val="456"/>
        </w:trPr>
        <w:tc>
          <w:tcPr>
            <w:tcW w:w="4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13" w:type="dxa"/>
              <w:left w:w="61" w:type="dxa"/>
              <w:bottom w:w="0" w:type="dxa"/>
              <w:right w:w="61" w:type="dxa"/>
            </w:tcMar>
            <w:vAlign w:val="center"/>
            <w:hideMark/>
          </w:tcPr>
          <w:p w14:paraId="059B6CC6" w14:textId="77777777" w:rsidR="00924E69" w:rsidRPr="00924E69" w:rsidRDefault="00924E69" w:rsidP="00924E6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924E69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Místopředseda asociace</w:t>
            </w:r>
          </w:p>
        </w:tc>
        <w:tc>
          <w:tcPr>
            <w:tcW w:w="39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13" w:type="dxa"/>
              <w:left w:w="61" w:type="dxa"/>
              <w:bottom w:w="0" w:type="dxa"/>
              <w:right w:w="61" w:type="dxa"/>
            </w:tcMar>
            <w:vAlign w:val="center"/>
            <w:hideMark/>
          </w:tcPr>
          <w:p w14:paraId="36A89077" w14:textId="77777777" w:rsidR="00924E69" w:rsidRPr="00924E69" w:rsidRDefault="00924E69" w:rsidP="00924E6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924E69">
              <w:rPr>
                <w:rFonts w:asciiTheme="minorHAnsi" w:hAnsiTheme="minorHAnsi" w:cstheme="minorHAnsi"/>
                <w:sz w:val="23"/>
                <w:szCs w:val="23"/>
              </w:rPr>
              <w:t>PaedDr. Tomáš Hlaváč</w:t>
            </w:r>
          </w:p>
          <w:p w14:paraId="7BBB0955" w14:textId="77777777" w:rsidR="00924E69" w:rsidRPr="00924E69" w:rsidRDefault="00924E69" w:rsidP="00924E6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924E69">
              <w:rPr>
                <w:rFonts w:asciiTheme="minorHAnsi" w:hAnsiTheme="minorHAnsi" w:cstheme="minorHAnsi"/>
                <w:sz w:val="23"/>
                <w:szCs w:val="23"/>
              </w:rPr>
              <w:t>SPŠ a VOŠ Příbram</w:t>
            </w:r>
          </w:p>
        </w:tc>
      </w:tr>
    </w:tbl>
    <w:p w14:paraId="3613C71A" w14:textId="77777777" w:rsidR="001D48BC" w:rsidRPr="00DF5E61" w:rsidRDefault="001D48BC" w:rsidP="00DF5E61">
      <w:pPr>
        <w:pStyle w:val="Default"/>
        <w:rPr>
          <w:rFonts w:asciiTheme="minorHAnsi" w:hAnsiTheme="minorHAnsi" w:cstheme="minorHAnsi"/>
          <w:sz w:val="23"/>
          <w:szCs w:val="23"/>
        </w:rPr>
      </w:pPr>
    </w:p>
    <w:p w14:paraId="2FCA129A" w14:textId="61685C2E" w:rsidR="00DF5E61" w:rsidRDefault="009450AC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 xml:space="preserve">Ing. Jitka Maulová – </w:t>
      </w:r>
      <w:r w:rsidR="00050225">
        <w:rPr>
          <w:rFonts w:asciiTheme="minorHAnsi" w:hAnsiTheme="minorHAnsi" w:cstheme="minorHAnsi"/>
          <w:color w:val="auto"/>
          <w:sz w:val="23"/>
          <w:szCs w:val="23"/>
        </w:rPr>
        <w:t>pro: 121</w:t>
      </w:r>
      <w:r>
        <w:rPr>
          <w:rFonts w:asciiTheme="minorHAnsi" w:hAnsiTheme="minorHAnsi" w:cstheme="minorHAnsi"/>
          <w:color w:val="auto"/>
          <w:sz w:val="23"/>
          <w:szCs w:val="23"/>
        </w:rPr>
        <w:t xml:space="preserve"> pro</w:t>
      </w:r>
      <w:r w:rsidR="00050225">
        <w:rPr>
          <w:rFonts w:asciiTheme="minorHAnsi" w:hAnsiTheme="minorHAnsi" w:cstheme="minorHAnsi"/>
          <w:color w:val="auto"/>
          <w:sz w:val="23"/>
          <w:szCs w:val="23"/>
        </w:rPr>
        <w:t>ti</w:t>
      </w:r>
      <w:r>
        <w:rPr>
          <w:rFonts w:asciiTheme="minorHAnsi" w:hAnsiTheme="minorHAnsi" w:cstheme="minorHAnsi"/>
          <w:color w:val="auto"/>
          <w:sz w:val="23"/>
          <w:szCs w:val="23"/>
        </w:rPr>
        <w:t xml:space="preserve"> 0</w:t>
      </w:r>
      <w:r w:rsidR="00050225">
        <w:rPr>
          <w:rFonts w:asciiTheme="minorHAnsi" w:hAnsiTheme="minorHAnsi" w:cstheme="minorHAnsi"/>
          <w:color w:val="auto"/>
          <w:sz w:val="23"/>
          <w:szCs w:val="23"/>
        </w:rPr>
        <w:t>, zdržel se 0</w:t>
      </w:r>
    </w:p>
    <w:p w14:paraId="6F0D6F0D" w14:textId="083247EF" w:rsidR="009450AC" w:rsidRDefault="009450AC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 xml:space="preserve">Ing. Petr Veselý – </w:t>
      </w:r>
      <w:r w:rsidR="00050225">
        <w:rPr>
          <w:rFonts w:asciiTheme="minorHAnsi" w:hAnsiTheme="minorHAnsi" w:cstheme="minorHAnsi"/>
          <w:color w:val="auto"/>
          <w:sz w:val="23"/>
          <w:szCs w:val="23"/>
        </w:rPr>
        <w:t>pro: 120 proti 0, zdržel se 1</w:t>
      </w:r>
    </w:p>
    <w:p w14:paraId="13C77555" w14:textId="47105FFA" w:rsidR="009450AC" w:rsidRDefault="009450AC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 xml:space="preserve">Úprava stanov – </w:t>
      </w:r>
      <w:r w:rsidR="00050225">
        <w:rPr>
          <w:rFonts w:asciiTheme="minorHAnsi" w:hAnsiTheme="minorHAnsi" w:cstheme="minorHAnsi"/>
          <w:color w:val="auto"/>
          <w:sz w:val="23"/>
          <w:szCs w:val="23"/>
        </w:rPr>
        <w:t>pro: 121 proti 0, zdržel se 0</w:t>
      </w:r>
    </w:p>
    <w:p w14:paraId="5A3EDEAC" w14:textId="77777777" w:rsidR="00050225" w:rsidRDefault="00050225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04C3C5EB" w14:textId="77777777" w:rsidR="00050225" w:rsidRDefault="009450AC" w:rsidP="00050225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 xml:space="preserve">Místopředseda PaedDr. Tomáš Hlaváč </w:t>
      </w:r>
      <w:r w:rsidR="00815E1D">
        <w:rPr>
          <w:rFonts w:asciiTheme="minorHAnsi" w:hAnsiTheme="minorHAnsi" w:cstheme="minorHAnsi"/>
          <w:color w:val="auto"/>
          <w:sz w:val="23"/>
          <w:szCs w:val="23"/>
        </w:rPr>
        <w:t>–</w:t>
      </w:r>
      <w:r w:rsidR="005A7E00">
        <w:rPr>
          <w:rFonts w:asciiTheme="minorHAnsi" w:hAnsiTheme="minorHAnsi" w:cstheme="minorHAnsi"/>
          <w:color w:val="auto"/>
          <w:sz w:val="23"/>
          <w:szCs w:val="23"/>
        </w:rPr>
        <w:t xml:space="preserve"> </w:t>
      </w:r>
      <w:r w:rsidR="00050225">
        <w:rPr>
          <w:rFonts w:asciiTheme="minorHAnsi" w:hAnsiTheme="minorHAnsi" w:cstheme="minorHAnsi"/>
          <w:color w:val="auto"/>
          <w:sz w:val="23"/>
          <w:szCs w:val="23"/>
        </w:rPr>
        <w:t>pro: 120 proti 0, zdržel se 1</w:t>
      </w:r>
    </w:p>
    <w:p w14:paraId="65ECF925" w14:textId="658C6FDB" w:rsidR="009450AC" w:rsidRDefault="009450AC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4C06D286" w14:textId="1CC84F58" w:rsidR="00050225" w:rsidRDefault="00050225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>Pozměňovací návrhy k rozpočtu v kapitole 333</w:t>
      </w:r>
    </w:p>
    <w:p w14:paraId="4F1EF448" w14:textId="66D79642" w:rsidR="009450AC" w:rsidRDefault="00050225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>Valná hromada podporuje navýšení rozpočtu v kapitole 333 o 1 000 000 000 v oblasti ONIV  a o 120 000 000 v oblasti platů nepedagogických pracovníků (sněmovní tisk 284).</w:t>
      </w:r>
    </w:p>
    <w:p w14:paraId="3ED996E1" w14:textId="77777777" w:rsidR="00050225" w:rsidRDefault="00050225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718E40F3" w14:textId="77777777" w:rsidR="00A64A8F" w:rsidRDefault="00A64A8F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795E9F76" w14:textId="77777777" w:rsidR="00A64A8F" w:rsidRDefault="00F86161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>Vstup Radko Sáblík – nabídka účasti v projektech</w:t>
      </w:r>
    </w:p>
    <w:p w14:paraId="3E18755E" w14:textId="77777777" w:rsidR="00F86161" w:rsidRDefault="00F86161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>Studentská rada</w:t>
      </w:r>
    </w:p>
    <w:p w14:paraId="4B5B6898" w14:textId="77777777" w:rsidR="00F86161" w:rsidRDefault="00F86161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0CC87A12" w14:textId="77777777" w:rsidR="00F86161" w:rsidRDefault="00F86161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01FFB8C5" w14:textId="64DC0718" w:rsidR="00F86161" w:rsidRDefault="0028069B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 xml:space="preserve">Termín příští Valné hromady – </w:t>
      </w:r>
      <w:r w:rsidRPr="0028069B">
        <w:rPr>
          <w:rFonts w:asciiTheme="minorHAnsi" w:hAnsiTheme="minorHAnsi" w:cstheme="minorHAnsi"/>
          <w:b/>
          <w:color w:val="auto"/>
          <w:sz w:val="23"/>
          <w:szCs w:val="23"/>
        </w:rPr>
        <w:t>9.-11.</w:t>
      </w:r>
      <w:r w:rsidR="00050225">
        <w:rPr>
          <w:rFonts w:asciiTheme="minorHAnsi" w:hAnsiTheme="minorHAnsi" w:cstheme="minorHAnsi"/>
          <w:b/>
          <w:color w:val="auto"/>
          <w:sz w:val="23"/>
          <w:szCs w:val="23"/>
        </w:rPr>
        <w:t>10.</w:t>
      </w:r>
      <w:r w:rsidRPr="0028069B">
        <w:rPr>
          <w:rFonts w:asciiTheme="minorHAnsi" w:hAnsiTheme="minorHAnsi" w:cstheme="minorHAnsi"/>
          <w:b/>
          <w:color w:val="auto"/>
          <w:sz w:val="23"/>
          <w:szCs w:val="23"/>
        </w:rPr>
        <w:t xml:space="preserve"> 20</w:t>
      </w:r>
      <w:r w:rsidR="00050225">
        <w:rPr>
          <w:rFonts w:asciiTheme="minorHAnsi" w:hAnsiTheme="minorHAnsi" w:cstheme="minorHAnsi"/>
          <w:b/>
          <w:color w:val="auto"/>
          <w:sz w:val="23"/>
          <w:szCs w:val="23"/>
        </w:rPr>
        <w:t>2</w:t>
      </w:r>
      <w:r w:rsidRPr="0028069B">
        <w:rPr>
          <w:rFonts w:asciiTheme="minorHAnsi" w:hAnsiTheme="minorHAnsi" w:cstheme="minorHAnsi"/>
          <w:b/>
          <w:color w:val="auto"/>
          <w:sz w:val="23"/>
          <w:szCs w:val="23"/>
        </w:rPr>
        <w:t>3</w:t>
      </w:r>
      <w:r>
        <w:rPr>
          <w:rFonts w:asciiTheme="minorHAnsi" w:hAnsiTheme="minorHAnsi" w:cstheme="minorHAnsi"/>
          <w:color w:val="auto"/>
          <w:sz w:val="23"/>
          <w:szCs w:val="23"/>
        </w:rPr>
        <w:t xml:space="preserve"> (většina) </w:t>
      </w:r>
    </w:p>
    <w:p w14:paraId="3D27D1C9" w14:textId="77777777" w:rsidR="00050225" w:rsidRPr="00733FA1" w:rsidRDefault="00050225" w:rsidP="00050225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color w:val="auto"/>
          <w:sz w:val="23"/>
          <w:szCs w:val="23"/>
        </w:rPr>
        <w:t xml:space="preserve">17:15 – 18:00 h </w:t>
      </w:r>
      <w:r w:rsidRPr="00733FA1">
        <w:rPr>
          <w:rFonts w:asciiTheme="minorHAnsi" w:hAnsiTheme="minorHAnsi" w:cstheme="minorHAnsi"/>
          <w:b/>
          <w:bCs/>
          <w:color w:val="auto"/>
          <w:sz w:val="23"/>
          <w:szCs w:val="23"/>
        </w:rPr>
        <w:t xml:space="preserve">Výsledky MZ 2022 a příprava MZ 2023 </w:t>
      </w:r>
    </w:p>
    <w:p w14:paraId="3BA7EFC0" w14:textId="77777777" w:rsidR="00050225" w:rsidRDefault="00050225" w:rsidP="00050225">
      <w:pPr>
        <w:pStyle w:val="Default"/>
        <w:rPr>
          <w:rFonts w:asciiTheme="minorHAnsi" w:hAnsiTheme="minorHAnsi" w:cstheme="minorHAnsi"/>
          <w:b/>
          <w:bCs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b/>
          <w:bCs/>
          <w:color w:val="auto"/>
          <w:sz w:val="23"/>
          <w:szCs w:val="23"/>
        </w:rPr>
        <w:t xml:space="preserve">Přijímací zkoušky v maturitních oborech vzdělání </w:t>
      </w:r>
    </w:p>
    <w:p w14:paraId="34A56986" w14:textId="77777777" w:rsidR="00050225" w:rsidRPr="00733FA1" w:rsidRDefault="00050225" w:rsidP="00050225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48CE0C2D" w14:textId="77777777" w:rsidR="00050225" w:rsidRDefault="00050225" w:rsidP="00050225">
      <w:pPr>
        <w:pStyle w:val="Default"/>
        <w:rPr>
          <w:rFonts w:asciiTheme="minorHAnsi" w:hAnsiTheme="minorHAnsi" w:cstheme="minorHAnsi"/>
          <w:i/>
          <w:iCs/>
          <w:color w:val="auto"/>
          <w:sz w:val="23"/>
          <w:szCs w:val="23"/>
        </w:rPr>
      </w:pPr>
      <w:r w:rsidRPr="00792F23">
        <w:rPr>
          <w:rFonts w:asciiTheme="minorHAnsi" w:hAnsiTheme="minorHAnsi" w:cstheme="minorHAnsi"/>
          <w:b/>
          <w:iCs/>
          <w:color w:val="auto"/>
          <w:sz w:val="23"/>
          <w:szCs w:val="23"/>
        </w:rPr>
        <w:t>Ing. Jiří Zíka</w:t>
      </w:r>
      <w:r w:rsidRPr="00733FA1">
        <w:rPr>
          <w:rFonts w:asciiTheme="minorHAnsi" w:hAnsiTheme="minorHAnsi" w:cstheme="minorHAnsi"/>
          <w:i/>
          <w:iCs/>
          <w:color w:val="auto"/>
          <w:sz w:val="23"/>
          <w:szCs w:val="23"/>
        </w:rPr>
        <w:t xml:space="preserve">, Centrum pro zjišťování výsledků vzdělávání </w:t>
      </w:r>
    </w:p>
    <w:p w14:paraId="23B5F3AA" w14:textId="77777777" w:rsidR="00050225" w:rsidRDefault="00050225" w:rsidP="00050225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>Končí k 15.10.2022</w:t>
      </w:r>
    </w:p>
    <w:p w14:paraId="16518804" w14:textId="77777777" w:rsidR="00050225" w:rsidRPr="00733FA1" w:rsidRDefault="00050225" w:rsidP="00050225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68090593" w14:textId="77777777" w:rsidR="00050225" w:rsidRDefault="00050225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20AE3D46" w14:textId="77777777" w:rsidR="00F86161" w:rsidRDefault="00F86161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2623CE3A" w14:textId="77777777" w:rsidR="0061168A" w:rsidRDefault="0061168A" w:rsidP="00DD266A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46AB3D51" w14:textId="77777777" w:rsidR="0061168A" w:rsidRDefault="0061168A" w:rsidP="00DD266A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325C39BF" w14:textId="77777777" w:rsidR="00DD266A" w:rsidRPr="00733FA1" w:rsidRDefault="00DD266A" w:rsidP="00DD266A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  <w:r w:rsidRPr="00733FA1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Středa 12. října </w:t>
      </w:r>
    </w:p>
    <w:p w14:paraId="17202EC1" w14:textId="77777777" w:rsidR="00733FA1" w:rsidRDefault="00733FA1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48AE57D6" w14:textId="77777777" w:rsidR="00DD266A" w:rsidRPr="00733FA1" w:rsidRDefault="00DD266A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color w:val="auto"/>
          <w:sz w:val="23"/>
          <w:szCs w:val="23"/>
        </w:rPr>
        <w:t xml:space="preserve">09:00 – 09:30 h </w:t>
      </w:r>
      <w:r w:rsidRPr="00733FA1">
        <w:rPr>
          <w:rFonts w:asciiTheme="minorHAnsi" w:hAnsiTheme="minorHAnsi" w:cstheme="minorHAnsi"/>
          <w:b/>
          <w:bCs/>
          <w:color w:val="auto"/>
          <w:sz w:val="23"/>
          <w:szCs w:val="23"/>
        </w:rPr>
        <w:t xml:space="preserve">Operační program Jan Amos Komenský </w:t>
      </w:r>
    </w:p>
    <w:p w14:paraId="636C8FA5" w14:textId="77777777" w:rsidR="00DD266A" w:rsidRPr="00733FA1" w:rsidRDefault="00DD266A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b/>
          <w:bCs/>
          <w:color w:val="auto"/>
          <w:sz w:val="23"/>
          <w:szCs w:val="23"/>
        </w:rPr>
        <w:t xml:space="preserve">Šablony pro SŠ financované z OP JAK </w:t>
      </w:r>
    </w:p>
    <w:p w14:paraId="01EFD939" w14:textId="77777777" w:rsidR="00F3438B" w:rsidRDefault="00F3438B" w:rsidP="00F3438B">
      <w:pPr>
        <w:pStyle w:val="Default"/>
        <w:rPr>
          <w:rFonts w:asciiTheme="minorHAnsi" w:hAnsiTheme="minorHAnsi" w:cstheme="minorHAnsi"/>
          <w:i/>
          <w:iCs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i/>
          <w:iCs/>
          <w:color w:val="auto"/>
          <w:sz w:val="23"/>
          <w:szCs w:val="23"/>
        </w:rPr>
        <w:t xml:space="preserve">Mgr. Lucie Karešová, zástupkyně ředitelky odboru administrace zjednodušených projektů, </w:t>
      </w:r>
    </w:p>
    <w:p w14:paraId="58E34F4E" w14:textId="226E70F3" w:rsidR="00F3438B" w:rsidRDefault="00F3438B" w:rsidP="00F3438B">
      <w:pPr>
        <w:pStyle w:val="Default"/>
        <w:rPr>
          <w:rFonts w:asciiTheme="minorHAnsi" w:hAnsiTheme="minorHAnsi" w:cstheme="minorHAnsi"/>
          <w:i/>
          <w:iCs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i/>
          <w:iCs/>
          <w:color w:val="auto"/>
          <w:sz w:val="23"/>
          <w:szCs w:val="23"/>
        </w:rPr>
        <w:t xml:space="preserve">MŠMT </w:t>
      </w:r>
      <w:hyperlink r:id="rId9" w:history="1">
        <w:r w:rsidRPr="00C353A4">
          <w:rPr>
            <w:rStyle w:val="Hypertextovodkaz"/>
            <w:rFonts w:asciiTheme="minorHAnsi" w:hAnsiTheme="minorHAnsi" w:cstheme="minorHAnsi"/>
            <w:i/>
            <w:iCs/>
            <w:sz w:val="23"/>
            <w:szCs w:val="23"/>
          </w:rPr>
          <w:t>lucie.karesova@msmt.cz</w:t>
        </w:r>
      </w:hyperlink>
    </w:p>
    <w:p w14:paraId="23664857" w14:textId="77777777" w:rsidR="00F3438B" w:rsidRDefault="00F3438B" w:rsidP="00F3438B">
      <w:pPr>
        <w:pStyle w:val="Default"/>
        <w:rPr>
          <w:rFonts w:asciiTheme="minorHAnsi" w:hAnsiTheme="minorHAnsi" w:cstheme="minorHAnsi"/>
          <w:i/>
          <w:iCs/>
          <w:color w:val="auto"/>
          <w:sz w:val="23"/>
          <w:szCs w:val="23"/>
        </w:rPr>
      </w:pPr>
    </w:p>
    <w:p w14:paraId="25F205C0" w14:textId="77777777" w:rsidR="00F3438B" w:rsidRDefault="00F3438B" w:rsidP="00F3438B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>viz prezentace</w:t>
      </w:r>
    </w:p>
    <w:p w14:paraId="50D36FEA" w14:textId="77777777" w:rsidR="00F3438B" w:rsidRDefault="00F3438B" w:rsidP="00F3438B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>výše dotace je určena z výkazu ze září 2021</w:t>
      </w:r>
    </w:p>
    <w:p w14:paraId="5A7943B1" w14:textId="77777777" w:rsidR="00F3438B" w:rsidRDefault="00F3438B" w:rsidP="00F3438B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7926B56A" w14:textId="77777777" w:rsidR="00F3438B" w:rsidRDefault="00F3438B" w:rsidP="00F3438B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>Personální šablony</w:t>
      </w:r>
    </w:p>
    <w:p w14:paraId="5D0A94B9" w14:textId="77777777" w:rsidR="00F3438B" w:rsidRDefault="00F3438B" w:rsidP="00F3438B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79F868BA" w14:textId="77777777" w:rsidR="00F3438B" w:rsidRDefault="00F3438B" w:rsidP="00F3438B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>Jednotka dle evropských standardů – 1 produktivní hodina (metoda 1720, tj. 1720 hodin za rok se všemi náhradami vč. režijních nákladů, tj. 12 superhrubých platů), odpadnou reporty,</w:t>
      </w:r>
    </w:p>
    <w:p w14:paraId="49D69A83" w14:textId="77777777" w:rsidR="00F3438B" w:rsidRDefault="00F3438B" w:rsidP="00F3438B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>Pracovně právní vztah se uzavírá standardně dle zákona, ale v projektu se vykazuje produktivními hodinami (odpracovaná hodina nebo náhrady), do vykazovaných hodin se nezapočítává dovolená a státní svátky</w:t>
      </w:r>
    </w:p>
    <w:p w14:paraId="48F25FA4" w14:textId="77777777" w:rsidR="00F3438B" w:rsidRDefault="00F3438B" w:rsidP="00F3438B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>V každém specifickém cíli musí žadatel realizovat aspoň jednu šablonu, aby splnil účel dotace</w:t>
      </w:r>
    </w:p>
    <w:p w14:paraId="154BFE6F" w14:textId="77777777" w:rsidR="00F3438B" w:rsidRDefault="00F3438B" w:rsidP="00F3438B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1F6C925C" w14:textId="77777777" w:rsidR="00F3438B" w:rsidRDefault="00F3438B" w:rsidP="00F3438B">
      <w:pPr>
        <w:pStyle w:val="Default"/>
        <w:numPr>
          <w:ilvl w:val="0"/>
          <w:numId w:val="44"/>
        </w:numPr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>Vzdělávání pracovníků ve vzdělávání (8 hodin) PP i NPP ze školy</w:t>
      </w:r>
    </w:p>
    <w:p w14:paraId="2337A971" w14:textId="77777777" w:rsidR="00F3438B" w:rsidRDefault="00F3438B" w:rsidP="00F3438B">
      <w:pPr>
        <w:pStyle w:val="Default"/>
        <w:numPr>
          <w:ilvl w:val="0"/>
          <w:numId w:val="44"/>
        </w:numPr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>Inovativní vzdělávání (32 hodin) – pro žáky (alespoň jeden ohrožený školním neúspěchem musí projít všema 32 hodinami)</w:t>
      </w:r>
    </w:p>
    <w:p w14:paraId="296C1B9C" w14:textId="77777777" w:rsidR="00F3438B" w:rsidRDefault="00F3438B" w:rsidP="00F3438B">
      <w:pPr>
        <w:pStyle w:val="Default"/>
        <w:numPr>
          <w:ilvl w:val="0"/>
          <w:numId w:val="44"/>
        </w:numPr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>Podpora žáků s OMJ (1 žák/32 hodin)</w:t>
      </w:r>
    </w:p>
    <w:p w14:paraId="336BF50E" w14:textId="77777777" w:rsidR="00F3438B" w:rsidRDefault="00F3438B" w:rsidP="00F3438B">
      <w:pPr>
        <w:pStyle w:val="Default"/>
        <w:numPr>
          <w:ilvl w:val="0"/>
          <w:numId w:val="44"/>
        </w:numPr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 xml:space="preserve">Odborně zaměřená tematická a komunitní setkání </w:t>
      </w:r>
    </w:p>
    <w:p w14:paraId="4FA4FB91" w14:textId="457B9FA6" w:rsidR="00F3438B" w:rsidRPr="00733FA1" w:rsidRDefault="00F3438B" w:rsidP="00F3438B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>
        <w:rPr>
          <w:rFonts w:asciiTheme="minorHAnsi" w:hAnsiTheme="minorHAnsi" w:cstheme="minorHAnsi"/>
          <w:color w:val="auto"/>
          <w:sz w:val="23"/>
          <w:szCs w:val="23"/>
        </w:rPr>
        <w:t>Distanční semináře pro SŠ a VOŠ -link</w:t>
      </w:r>
    </w:p>
    <w:p w14:paraId="08512D0C" w14:textId="77777777" w:rsidR="00733FA1" w:rsidRDefault="00733FA1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2D39ED11" w14:textId="77777777" w:rsidR="00DD266A" w:rsidRPr="00733FA1" w:rsidRDefault="00DD266A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color w:val="auto"/>
          <w:sz w:val="23"/>
          <w:szCs w:val="23"/>
        </w:rPr>
        <w:t xml:space="preserve">09:30 – 10:00 h </w:t>
      </w:r>
      <w:r w:rsidRPr="00733FA1">
        <w:rPr>
          <w:rFonts w:asciiTheme="minorHAnsi" w:hAnsiTheme="minorHAnsi" w:cstheme="minorHAnsi"/>
          <w:b/>
          <w:bCs/>
          <w:color w:val="auto"/>
          <w:sz w:val="23"/>
          <w:szCs w:val="23"/>
        </w:rPr>
        <w:t xml:space="preserve">Erasmus+ odborné vzdělávání – zkušenosti a výhled do budoucna. </w:t>
      </w:r>
    </w:p>
    <w:p w14:paraId="519313C2" w14:textId="77777777" w:rsidR="00050225" w:rsidRPr="00050225" w:rsidRDefault="00050225" w:rsidP="00050225">
      <w:pPr>
        <w:pStyle w:val="Default"/>
        <w:rPr>
          <w:rFonts w:asciiTheme="minorHAnsi" w:hAnsiTheme="minorHAnsi" w:cstheme="minorHAnsi"/>
          <w:i/>
          <w:iCs/>
          <w:sz w:val="23"/>
          <w:szCs w:val="23"/>
        </w:rPr>
      </w:pPr>
      <w:r w:rsidRPr="00050225">
        <w:rPr>
          <w:rFonts w:asciiTheme="minorHAnsi" w:hAnsiTheme="minorHAnsi" w:cstheme="minorHAnsi"/>
          <w:i/>
          <w:iCs/>
          <w:sz w:val="23"/>
          <w:szCs w:val="23"/>
        </w:rPr>
        <w:t>Barbora Scholzová a Kristýna Navrátilová, Dům zahraniční spolupráce</w:t>
      </w:r>
    </w:p>
    <w:p w14:paraId="51437960" w14:textId="77777777" w:rsidR="00733FA1" w:rsidRDefault="00733FA1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24943E87" w14:textId="77777777" w:rsidR="00DD266A" w:rsidRPr="00733FA1" w:rsidRDefault="00DD266A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color w:val="auto"/>
          <w:sz w:val="23"/>
          <w:szCs w:val="23"/>
        </w:rPr>
        <w:t xml:space="preserve">10:00 – 10:15 h </w:t>
      </w:r>
      <w:r w:rsidRPr="00733FA1">
        <w:rPr>
          <w:rFonts w:asciiTheme="minorHAnsi" w:hAnsiTheme="minorHAnsi" w:cstheme="minorHAnsi"/>
          <w:b/>
          <w:bCs/>
          <w:color w:val="auto"/>
          <w:sz w:val="23"/>
          <w:szCs w:val="23"/>
        </w:rPr>
        <w:t xml:space="preserve">BAKALÁŘI - co právě děláme a připravujeme udělat </w:t>
      </w:r>
    </w:p>
    <w:p w14:paraId="662F9509" w14:textId="77777777" w:rsidR="00DD266A" w:rsidRPr="00733FA1" w:rsidRDefault="00DD266A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i/>
          <w:iCs/>
          <w:color w:val="auto"/>
          <w:sz w:val="23"/>
          <w:szCs w:val="23"/>
        </w:rPr>
        <w:t xml:space="preserve">Ondřej Sedloň, CEO, BAKALÁŘI software s.r.o. </w:t>
      </w:r>
    </w:p>
    <w:p w14:paraId="3522E871" w14:textId="77777777" w:rsidR="00B55F05" w:rsidRDefault="00B55F05" w:rsidP="00B55F05">
      <w:pPr>
        <w:pStyle w:val="Default"/>
        <w:numPr>
          <w:ilvl w:val="0"/>
          <w:numId w:val="21"/>
        </w:numPr>
        <w:rPr>
          <w:rFonts w:asciiTheme="minorHAnsi" w:hAnsiTheme="minorHAnsi" w:cstheme="minorHAnsi"/>
          <w:iCs/>
          <w:color w:val="auto"/>
          <w:sz w:val="23"/>
          <w:szCs w:val="23"/>
        </w:rPr>
      </w:pPr>
      <w:r>
        <w:rPr>
          <w:rFonts w:asciiTheme="minorHAnsi" w:hAnsiTheme="minorHAnsi" w:cstheme="minorHAnsi"/>
          <w:iCs/>
          <w:color w:val="auto"/>
          <w:sz w:val="23"/>
          <w:szCs w:val="23"/>
        </w:rPr>
        <w:t>Představení firmy (88% podíl na trhu)</w:t>
      </w:r>
    </w:p>
    <w:p w14:paraId="173BF70B" w14:textId="77777777" w:rsidR="00B55F05" w:rsidRDefault="00B55F05" w:rsidP="00B55F05">
      <w:pPr>
        <w:pStyle w:val="Default"/>
        <w:numPr>
          <w:ilvl w:val="0"/>
          <w:numId w:val="21"/>
        </w:numPr>
        <w:rPr>
          <w:rFonts w:asciiTheme="minorHAnsi" w:hAnsiTheme="minorHAnsi" w:cstheme="minorHAnsi"/>
          <w:iCs/>
          <w:color w:val="auto"/>
          <w:sz w:val="23"/>
          <w:szCs w:val="23"/>
        </w:rPr>
      </w:pPr>
      <w:r>
        <w:rPr>
          <w:rFonts w:asciiTheme="minorHAnsi" w:hAnsiTheme="minorHAnsi" w:cstheme="minorHAnsi"/>
          <w:iCs/>
          <w:color w:val="auto"/>
          <w:sz w:val="23"/>
          <w:szCs w:val="23"/>
        </w:rPr>
        <w:t xml:space="preserve">Digitalizace ve školách – </w:t>
      </w:r>
      <w:proofErr w:type="spellStart"/>
      <w:r>
        <w:rPr>
          <w:rFonts w:asciiTheme="minorHAnsi" w:hAnsiTheme="minorHAnsi" w:cstheme="minorHAnsi"/>
          <w:iCs/>
          <w:color w:val="auto"/>
          <w:sz w:val="23"/>
          <w:szCs w:val="23"/>
        </w:rPr>
        <w:t>ePodpis</w:t>
      </w:r>
      <w:proofErr w:type="spellEnd"/>
      <w:r>
        <w:rPr>
          <w:rFonts w:asciiTheme="minorHAnsi" w:hAnsiTheme="minorHAnsi" w:cstheme="minorHAnsi"/>
          <w:iCs/>
          <w:color w:val="auto"/>
          <w:sz w:val="23"/>
          <w:szCs w:val="23"/>
        </w:rPr>
        <w:t>, integrace spisové služby, nový portál s výukovými zdroji</w:t>
      </w:r>
    </w:p>
    <w:p w14:paraId="7281191D" w14:textId="77777777" w:rsidR="00B55F05" w:rsidRDefault="00B55F05" w:rsidP="00B55F05">
      <w:pPr>
        <w:pStyle w:val="Default"/>
        <w:numPr>
          <w:ilvl w:val="0"/>
          <w:numId w:val="21"/>
        </w:numPr>
        <w:rPr>
          <w:rFonts w:asciiTheme="minorHAnsi" w:hAnsiTheme="minorHAnsi" w:cstheme="minorHAnsi"/>
          <w:iCs/>
          <w:color w:val="auto"/>
          <w:sz w:val="23"/>
          <w:szCs w:val="23"/>
        </w:rPr>
      </w:pPr>
      <w:r>
        <w:rPr>
          <w:rFonts w:asciiTheme="minorHAnsi" w:hAnsiTheme="minorHAnsi" w:cstheme="minorHAnsi"/>
          <w:iCs/>
          <w:color w:val="auto"/>
          <w:sz w:val="23"/>
          <w:szCs w:val="23"/>
        </w:rPr>
        <w:t>Posilování bezpečnosti a stability – podpora cloudových řešení</w:t>
      </w:r>
    </w:p>
    <w:p w14:paraId="5DAD6F9C" w14:textId="77777777" w:rsidR="00B55F05" w:rsidRDefault="00B55F05" w:rsidP="00B55F05">
      <w:pPr>
        <w:pStyle w:val="Default"/>
        <w:numPr>
          <w:ilvl w:val="0"/>
          <w:numId w:val="21"/>
        </w:numPr>
        <w:rPr>
          <w:rFonts w:asciiTheme="minorHAnsi" w:hAnsiTheme="minorHAnsi" w:cstheme="minorHAnsi"/>
          <w:iCs/>
          <w:color w:val="auto"/>
          <w:sz w:val="23"/>
          <w:szCs w:val="23"/>
        </w:rPr>
      </w:pPr>
      <w:r>
        <w:rPr>
          <w:rFonts w:asciiTheme="minorHAnsi" w:hAnsiTheme="minorHAnsi" w:cstheme="minorHAnsi"/>
          <w:iCs/>
          <w:color w:val="auto"/>
          <w:sz w:val="23"/>
          <w:szCs w:val="23"/>
        </w:rPr>
        <w:t xml:space="preserve">Nové produkty a funkce </w:t>
      </w:r>
    </w:p>
    <w:p w14:paraId="619F9A19" w14:textId="77777777" w:rsidR="00B55F05" w:rsidRPr="00F01D0D" w:rsidRDefault="00B55F05" w:rsidP="00B55F05">
      <w:pPr>
        <w:pStyle w:val="Default"/>
        <w:numPr>
          <w:ilvl w:val="0"/>
          <w:numId w:val="21"/>
        </w:numPr>
        <w:rPr>
          <w:rFonts w:asciiTheme="minorHAnsi" w:hAnsiTheme="minorHAnsi" w:cstheme="minorHAnsi"/>
          <w:iCs/>
          <w:color w:val="auto"/>
          <w:sz w:val="23"/>
          <w:szCs w:val="23"/>
        </w:rPr>
      </w:pPr>
      <w:r>
        <w:rPr>
          <w:rFonts w:asciiTheme="minorHAnsi" w:hAnsiTheme="minorHAnsi" w:cstheme="minorHAnsi"/>
          <w:iCs/>
          <w:color w:val="auto"/>
          <w:sz w:val="23"/>
          <w:szCs w:val="23"/>
        </w:rPr>
        <w:t>Spolupráce Bakalářů s: Řízením škol, s jídelními systémy, s ISIS, výukový obsah (KVIFF, ČT Edu…)</w:t>
      </w:r>
    </w:p>
    <w:p w14:paraId="4A756BDC" w14:textId="77777777" w:rsidR="00733FA1" w:rsidRDefault="00733FA1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15B7BEDA" w14:textId="71BC52E9" w:rsidR="00DD266A" w:rsidRDefault="00DD266A" w:rsidP="00DD266A">
      <w:pPr>
        <w:pStyle w:val="Default"/>
        <w:rPr>
          <w:rFonts w:asciiTheme="minorHAnsi" w:hAnsiTheme="minorHAnsi" w:cstheme="minorHAnsi"/>
          <w:b/>
          <w:bCs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color w:val="auto"/>
          <w:sz w:val="23"/>
          <w:szCs w:val="23"/>
        </w:rPr>
        <w:t xml:space="preserve">10:15 – 12:00 h </w:t>
      </w:r>
      <w:r w:rsidRPr="00733FA1">
        <w:rPr>
          <w:rFonts w:asciiTheme="minorHAnsi" w:hAnsiTheme="minorHAnsi" w:cstheme="minorHAnsi"/>
          <w:b/>
          <w:bCs/>
          <w:color w:val="auto"/>
          <w:sz w:val="23"/>
          <w:szCs w:val="23"/>
        </w:rPr>
        <w:t xml:space="preserve">Valná hromada Asociace SPŠ ČR – 2. část </w:t>
      </w:r>
    </w:p>
    <w:p w14:paraId="60C59693" w14:textId="172E6ED4" w:rsidR="00050225" w:rsidRDefault="00050225" w:rsidP="00DD266A">
      <w:pPr>
        <w:pStyle w:val="Default"/>
        <w:rPr>
          <w:rFonts w:asciiTheme="minorHAnsi" w:hAnsiTheme="minorHAnsi" w:cstheme="minorHAnsi"/>
          <w:b/>
          <w:bCs/>
          <w:color w:val="auto"/>
          <w:sz w:val="23"/>
          <w:szCs w:val="23"/>
        </w:rPr>
      </w:pPr>
    </w:p>
    <w:p w14:paraId="40838930" w14:textId="77777777" w:rsidR="004921F3" w:rsidRPr="001D48BC" w:rsidRDefault="004921F3" w:rsidP="004921F3">
      <w:pPr>
        <w:pStyle w:val="Default"/>
        <w:numPr>
          <w:ilvl w:val="0"/>
          <w:numId w:val="41"/>
        </w:numPr>
        <w:rPr>
          <w:rFonts w:asciiTheme="minorHAnsi" w:hAnsiTheme="minorHAnsi" w:cstheme="minorHAnsi"/>
          <w:sz w:val="23"/>
          <w:szCs w:val="23"/>
        </w:rPr>
      </w:pPr>
      <w:r w:rsidRPr="001D48BC">
        <w:rPr>
          <w:rFonts w:asciiTheme="minorHAnsi" w:hAnsiTheme="minorHAnsi" w:cstheme="minorHAnsi"/>
          <w:sz w:val="23"/>
          <w:szCs w:val="23"/>
        </w:rPr>
        <w:t>Změny členské základny A SPŠ ČR</w:t>
      </w:r>
    </w:p>
    <w:p w14:paraId="1132DFDD" w14:textId="77777777" w:rsidR="004921F3" w:rsidRPr="001D48BC" w:rsidRDefault="004921F3" w:rsidP="004921F3">
      <w:pPr>
        <w:pStyle w:val="Default"/>
        <w:numPr>
          <w:ilvl w:val="0"/>
          <w:numId w:val="41"/>
        </w:numPr>
        <w:rPr>
          <w:rFonts w:asciiTheme="minorHAnsi" w:hAnsiTheme="minorHAnsi" w:cstheme="minorHAnsi"/>
          <w:sz w:val="23"/>
          <w:szCs w:val="23"/>
        </w:rPr>
      </w:pPr>
      <w:r w:rsidRPr="001D48BC">
        <w:rPr>
          <w:rFonts w:asciiTheme="minorHAnsi" w:hAnsiTheme="minorHAnsi" w:cstheme="minorHAnsi"/>
          <w:sz w:val="23"/>
          <w:szCs w:val="23"/>
        </w:rPr>
        <w:t>Projednání a schválení výsledků hospodaření v roce 2021</w:t>
      </w:r>
    </w:p>
    <w:p w14:paraId="67C2EA90" w14:textId="77777777" w:rsidR="004921F3" w:rsidRPr="001D48BC" w:rsidRDefault="004921F3" w:rsidP="004921F3">
      <w:pPr>
        <w:pStyle w:val="Default"/>
        <w:numPr>
          <w:ilvl w:val="0"/>
          <w:numId w:val="41"/>
        </w:numPr>
        <w:rPr>
          <w:rFonts w:asciiTheme="minorHAnsi" w:hAnsiTheme="minorHAnsi" w:cstheme="minorHAnsi"/>
          <w:sz w:val="23"/>
          <w:szCs w:val="23"/>
        </w:rPr>
      </w:pPr>
      <w:r w:rsidRPr="001D48BC">
        <w:rPr>
          <w:rFonts w:asciiTheme="minorHAnsi" w:hAnsiTheme="minorHAnsi" w:cstheme="minorHAnsi"/>
          <w:sz w:val="23"/>
          <w:szCs w:val="23"/>
        </w:rPr>
        <w:t>Zpráva Dozorčí rady o hospodaření</w:t>
      </w:r>
    </w:p>
    <w:p w14:paraId="3BAD88E1" w14:textId="77777777" w:rsidR="004921F3" w:rsidRDefault="004921F3" w:rsidP="004921F3">
      <w:pPr>
        <w:pStyle w:val="Default"/>
        <w:numPr>
          <w:ilvl w:val="0"/>
          <w:numId w:val="41"/>
        </w:numPr>
        <w:rPr>
          <w:rFonts w:asciiTheme="minorHAnsi" w:hAnsiTheme="minorHAnsi" w:cstheme="minorHAnsi"/>
          <w:sz w:val="23"/>
          <w:szCs w:val="23"/>
        </w:rPr>
      </w:pPr>
      <w:r w:rsidRPr="001D48BC">
        <w:rPr>
          <w:rFonts w:asciiTheme="minorHAnsi" w:hAnsiTheme="minorHAnsi" w:cstheme="minorHAnsi"/>
          <w:sz w:val="23"/>
          <w:szCs w:val="23"/>
        </w:rPr>
        <w:t>Projednání a schválení rozpočtu pro rok 2023</w:t>
      </w:r>
    </w:p>
    <w:p w14:paraId="531DFD19" w14:textId="77777777" w:rsidR="004921F3" w:rsidRDefault="004921F3" w:rsidP="00050225">
      <w:pPr>
        <w:pStyle w:val="Default"/>
        <w:rPr>
          <w:rFonts w:asciiTheme="minorHAnsi" w:hAnsiTheme="minorHAnsi" w:cstheme="minorHAnsi"/>
          <w:b/>
          <w:color w:val="auto"/>
          <w:sz w:val="23"/>
          <w:szCs w:val="23"/>
        </w:rPr>
      </w:pPr>
    </w:p>
    <w:p w14:paraId="240623D0" w14:textId="22989878" w:rsidR="00050225" w:rsidRPr="008F38CB" w:rsidRDefault="00050225" w:rsidP="00050225">
      <w:pPr>
        <w:pStyle w:val="Default"/>
        <w:rPr>
          <w:rFonts w:asciiTheme="minorHAnsi" w:hAnsiTheme="minorHAnsi" w:cstheme="minorHAnsi"/>
          <w:b/>
          <w:color w:val="auto"/>
          <w:sz w:val="23"/>
          <w:szCs w:val="23"/>
        </w:rPr>
      </w:pPr>
      <w:r w:rsidRPr="008F38CB">
        <w:rPr>
          <w:rFonts w:asciiTheme="minorHAnsi" w:hAnsiTheme="minorHAnsi" w:cstheme="minorHAnsi"/>
          <w:b/>
          <w:color w:val="auto"/>
          <w:sz w:val="23"/>
          <w:szCs w:val="23"/>
        </w:rPr>
        <w:t>Změn</w:t>
      </w:r>
      <w:r>
        <w:rPr>
          <w:rFonts w:asciiTheme="minorHAnsi" w:hAnsiTheme="minorHAnsi" w:cstheme="minorHAnsi"/>
          <w:b/>
          <w:color w:val="auto"/>
          <w:sz w:val="23"/>
          <w:szCs w:val="23"/>
        </w:rPr>
        <w:t>y</w:t>
      </w:r>
      <w:r w:rsidRPr="008F38CB">
        <w:rPr>
          <w:rFonts w:asciiTheme="minorHAnsi" w:hAnsiTheme="minorHAnsi" w:cstheme="minorHAnsi"/>
          <w:b/>
          <w:color w:val="auto"/>
          <w:sz w:val="23"/>
          <w:szCs w:val="23"/>
        </w:rPr>
        <w:t xml:space="preserve"> členské základny ASPŠ</w:t>
      </w:r>
    </w:p>
    <w:p w14:paraId="1A98B210" w14:textId="77777777" w:rsidR="00050225" w:rsidRDefault="00050225" w:rsidP="00050225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tbl>
      <w:tblPr>
        <w:tblW w:w="8070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800"/>
        <w:gridCol w:w="7270"/>
      </w:tblGrid>
      <w:tr w:rsidR="00050225" w:rsidRPr="008F38CB" w14:paraId="041B25B6" w14:textId="77777777" w:rsidTr="00504859">
        <w:trPr>
          <w:trHeight w:val="584"/>
        </w:trPr>
        <w:tc>
          <w:tcPr>
            <w:tcW w:w="800" w:type="dxa"/>
            <w:tcBorders>
              <w:top w:val="single" w:sz="8" w:space="0" w:color="14967C"/>
              <w:left w:val="single" w:sz="8" w:space="0" w:color="14967C"/>
              <w:bottom w:val="single" w:sz="8" w:space="0" w:color="14967C"/>
              <w:right w:val="single" w:sz="8" w:space="0" w:color="14967C"/>
            </w:tcBorders>
            <w:shd w:val="clear" w:color="auto" w:fill="CCDDD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F3DEEF" w14:textId="77777777" w:rsidR="00050225" w:rsidRPr="008F38CB" w:rsidRDefault="00050225" w:rsidP="0050485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8F38CB">
              <w:rPr>
                <w:rFonts w:asciiTheme="minorHAnsi" w:hAnsiTheme="minorHAnsi" w:cstheme="minorHAnsi"/>
                <w:sz w:val="23"/>
                <w:szCs w:val="23"/>
              </w:rPr>
              <w:t>+</w:t>
            </w:r>
          </w:p>
        </w:tc>
        <w:tc>
          <w:tcPr>
            <w:tcW w:w="7270" w:type="dxa"/>
            <w:tcBorders>
              <w:top w:val="single" w:sz="8" w:space="0" w:color="14967C"/>
              <w:left w:val="single" w:sz="8" w:space="0" w:color="14967C"/>
              <w:bottom w:val="single" w:sz="8" w:space="0" w:color="14967C"/>
              <w:right w:val="single" w:sz="8" w:space="0" w:color="14967C"/>
            </w:tcBorders>
            <w:shd w:val="clear" w:color="auto" w:fill="CCDDD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BC6FD6" w14:textId="77777777" w:rsidR="00050225" w:rsidRPr="008F38CB" w:rsidRDefault="00050225" w:rsidP="0050485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8F38CB">
              <w:rPr>
                <w:rFonts w:asciiTheme="minorHAnsi" w:hAnsiTheme="minorHAnsi" w:cstheme="minorHAnsi"/>
                <w:sz w:val="23"/>
                <w:szCs w:val="23"/>
              </w:rPr>
              <w:t>Střední škola a Mateřská škola, Liberec, Na Bojišti 15</w:t>
            </w:r>
          </w:p>
        </w:tc>
      </w:tr>
      <w:tr w:rsidR="00050225" w:rsidRPr="008F38CB" w14:paraId="7D70D930" w14:textId="77777777" w:rsidTr="00504859">
        <w:trPr>
          <w:trHeight w:val="584"/>
        </w:trPr>
        <w:tc>
          <w:tcPr>
            <w:tcW w:w="800" w:type="dxa"/>
            <w:tcBorders>
              <w:top w:val="single" w:sz="8" w:space="0" w:color="14967C"/>
              <w:left w:val="single" w:sz="8" w:space="0" w:color="14967C"/>
              <w:bottom w:val="single" w:sz="8" w:space="0" w:color="14967C"/>
              <w:right w:val="single" w:sz="8" w:space="0" w:color="14967C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8256BD" w14:textId="77777777" w:rsidR="00050225" w:rsidRPr="008F38CB" w:rsidRDefault="00050225" w:rsidP="0050485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8F38CB">
              <w:rPr>
                <w:rFonts w:asciiTheme="minorHAnsi" w:hAnsiTheme="minorHAnsi" w:cstheme="minorHAnsi"/>
                <w:sz w:val="23"/>
                <w:szCs w:val="23"/>
              </w:rPr>
              <w:t>+</w:t>
            </w:r>
          </w:p>
        </w:tc>
        <w:tc>
          <w:tcPr>
            <w:tcW w:w="7270" w:type="dxa"/>
            <w:tcBorders>
              <w:top w:val="single" w:sz="8" w:space="0" w:color="14967C"/>
              <w:left w:val="single" w:sz="8" w:space="0" w:color="14967C"/>
              <w:bottom w:val="single" w:sz="8" w:space="0" w:color="14967C"/>
              <w:right w:val="single" w:sz="8" w:space="0" w:color="14967C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465D29" w14:textId="77777777" w:rsidR="00050225" w:rsidRPr="008F38CB" w:rsidRDefault="00050225" w:rsidP="0050485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8F38CB">
              <w:rPr>
                <w:rFonts w:asciiTheme="minorHAnsi" w:hAnsiTheme="minorHAnsi" w:cstheme="minorHAnsi"/>
                <w:sz w:val="23"/>
                <w:szCs w:val="23"/>
              </w:rPr>
              <w:t>Střední průmyslová škola textilní, Liberec, Tyršova 1</w:t>
            </w:r>
          </w:p>
        </w:tc>
      </w:tr>
      <w:tr w:rsidR="00050225" w:rsidRPr="008F38CB" w14:paraId="55D7E176" w14:textId="77777777" w:rsidTr="00504859">
        <w:trPr>
          <w:trHeight w:val="584"/>
        </w:trPr>
        <w:tc>
          <w:tcPr>
            <w:tcW w:w="800" w:type="dxa"/>
            <w:tcBorders>
              <w:top w:val="single" w:sz="8" w:space="0" w:color="14967C"/>
              <w:left w:val="single" w:sz="8" w:space="0" w:color="14967C"/>
              <w:bottom w:val="single" w:sz="8" w:space="0" w:color="14967C"/>
              <w:right w:val="single" w:sz="8" w:space="0" w:color="14967C"/>
            </w:tcBorders>
            <w:shd w:val="clear" w:color="auto" w:fill="CCDDD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490AD5" w14:textId="77777777" w:rsidR="00050225" w:rsidRPr="008F38CB" w:rsidRDefault="00050225" w:rsidP="0050485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8F38CB">
              <w:rPr>
                <w:rFonts w:asciiTheme="minorHAnsi" w:hAnsiTheme="minorHAnsi" w:cstheme="minorHAnsi"/>
                <w:sz w:val="23"/>
                <w:szCs w:val="23"/>
              </w:rPr>
              <w:t>+</w:t>
            </w:r>
          </w:p>
        </w:tc>
        <w:tc>
          <w:tcPr>
            <w:tcW w:w="7270" w:type="dxa"/>
            <w:tcBorders>
              <w:top w:val="single" w:sz="8" w:space="0" w:color="14967C"/>
              <w:left w:val="single" w:sz="8" w:space="0" w:color="14967C"/>
              <w:bottom w:val="single" w:sz="8" w:space="0" w:color="14967C"/>
              <w:right w:val="single" w:sz="8" w:space="0" w:color="14967C"/>
            </w:tcBorders>
            <w:shd w:val="clear" w:color="auto" w:fill="CCDDD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318C16" w14:textId="77777777" w:rsidR="00050225" w:rsidRPr="008F38CB" w:rsidRDefault="00050225" w:rsidP="0050485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8F38CB">
              <w:rPr>
                <w:rFonts w:asciiTheme="minorHAnsi" w:hAnsiTheme="minorHAnsi" w:cstheme="minorHAnsi"/>
                <w:sz w:val="23"/>
                <w:szCs w:val="23"/>
              </w:rPr>
              <w:t>Střední průmyslová škola, Odborná škola a Základní škola, Nové Město nad Metují</w:t>
            </w:r>
          </w:p>
        </w:tc>
      </w:tr>
      <w:tr w:rsidR="00050225" w:rsidRPr="008F38CB" w14:paraId="329B552B" w14:textId="77777777" w:rsidTr="00504859">
        <w:trPr>
          <w:trHeight w:val="584"/>
        </w:trPr>
        <w:tc>
          <w:tcPr>
            <w:tcW w:w="800" w:type="dxa"/>
            <w:tcBorders>
              <w:top w:val="single" w:sz="8" w:space="0" w:color="14967C"/>
              <w:left w:val="single" w:sz="8" w:space="0" w:color="14967C"/>
              <w:bottom w:val="single" w:sz="8" w:space="0" w:color="14967C"/>
              <w:right w:val="single" w:sz="8" w:space="0" w:color="14967C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F151EB" w14:textId="77777777" w:rsidR="00050225" w:rsidRPr="008F38CB" w:rsidRDefault="00050225" w:rsidP="0050485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8F38CB">
              <w:rPr>
                <w:rFonts w:asciiTheme="minorHAnsi" w:hAnsiTheme="minorHAnsi" w:cstheme="minorHAnsi"/>
                <w:sz w:val="23"/>
                <w:szCs w:val="23"/>
              </w:rPr>
              <w:t>+</w:t>
            </w:r>
          </w:p>
        </w:tc>
        <w:tc>
          <w:tcPr>
            <w:tcW w:w="7270" w:type="dxa"/>
            <w:tcBorders>
              <w:top w:val="single" w:sz="8" w:space="0" w:color="14967C"/>
              <w:left w:val="single" w:sz="8" w:space="0" w:color="14967C"/>
              <w:bottom w:val="single" w:sz="8" w:space="0" w:color="14967C"/>
              <w:right w:val="single" w:sz="8" w:space="0" w:color="14967C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E08D59" w14:textId="77777777" w:rsidR="00050225" w:rsidRPr="008F38CB" w:rsidRDefault="00050225" w:rsidP="0050485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8F38CB">
              <w:rPr>
                <w:rFonts w:asciiTheme="minorHAnsi" w:hAnsiTheme="minorHAnsi" w:cstheme="minorHAnsi"/>
                <w:sz w:val="23"/>
                <w:szCs w:val="23"/>
              </w:rPr>
              <w:t>Střední průmyslová škola strojírenská a Jazyková škola s právem státní jazykové zkoušky, Kolín IV, Heverova 191</w:t>
            </w:r>
          </w:p>
        </w:tc>
      </w:tr>
      <w:tr w:rsidR="00050225" w:rsidRPr="008F38CB" w14:paraId="0C0D0353" w14:textId="77777777" w:rsidTr="00504859">
        <w:trPr>
          <w:trHeight w:val="584"/>
        </w:trPr>
        <w:tc>
          <w:tcPr>
            <w:tcW w:w="800" w:type="dxa"/>
            <w:tcBorders>
              <w:top w:val="single" w:sz="8" w:space="0" w:color="14967C"/>
              <w:left w:val="single" w:sz="8" w:space="0" w:color="14967C"/>
              <w:bottom w:val="single" w:sz="8" w:space="0" w:color="14967C"/>
              <w:right w:val="single" w:sz="8" w:space="0" w:color="14967C"/>
            </w:tcBorders>
            <w:shd w:val="clear" w:color="auto" w:fill="CCDDD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1F1131" w14:textId="77777777" w:rsidR="00050225" w:rsidRPr="008F38CB" w:rsidRDefault="00050225" w:rsidP="0050485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8F38CB">
              <w:rPr>
                <w:rFonts w:asciiTheme="minorHAnsi" w:hAnsiTheme="minorHAnsi" w:cstheme="minorHAnsi"/>
                <w:sz w:val="23"/>
                <w:szCs w:val="23"/>
              </w:rPr>
              <w:t>+</w:t>
            </w:r>
          </w:p>
        </w:tc>
        <w:tc>
          <w:tcPr>
            <w:tcW w:w="7270" w:type="dxa"/>
            <w:tcBorders>
              <w:top w:val="single" w:sz="8" w:space="0" w:color="14967C"/>
              <w:left w:val="single" w:sz="8" w:space="0" w:color="14967C"/>
              <w:bottom w:val="single" w:sz="8" w:space="0" w:color="14967C"/>
              <w:right w:val="single" w:sz="8" w:space="0" w:color="14967C"/>
            </w:tcBorders>
            <w:shd w:val="clear" w:color="auto" w:fill="CCDDD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E32B9E" w14:textId="77777777" w:rsidR="00050225" w:rsidRPr="008F38CB" w:rsidRDefault="00050225" w:rsidP="0050485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8F38CB">
              <w:rPr>
                <w:rFonts w:asciiTheme="minorHAnsi" w:hAnsiTheme="minorHAnsi" w:cstheme="minorHAnsi"/>
                <w:sz w:val="23"/>
                <w:szCs w:val="23"/>
              </w:rPr>
              <w:t>Střední škola technická a zemědělská Mohelnice, 789 85 Mohelnice, 1. Máje 667/2</w:t>
            </w:r>
          </w:p>
        </w:tc>
      </w:tr>
      <w:tr w:rsidR="00050225" w:rsidRPr="008F38CB" w14:paraId="37ABA44E" w14:textId="77777777" w:rsidTr="00504859">
        <w:trPr>
          <w:trHeight w:val="584"/>
        </w:trPr>
        <w:tc>
          <w:tcPr>
            <w:tcW w:w="800" w:type="dxa"/>
            <w:tcBorders>
              <w:top w:val="single" w:sz="8" w:space="0" w:color="14967C"/>
              <w:left w:val="single" w:sz="8" w:space="0" w:color="14967C"/>
              <w:bottom w:val="single" w:sz="8" w:space="0" w:color="14967C"/>
              <w:right w:val="single" w:sz="8" w:space="0" w:color="14967C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454018" w14:textId="77777777" w:rsidR="00050225" w:rsidRPr="008F38CB" w:rsidRDefault="00050225" w:rsidP="0050485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8F38CB">
              <w:rPr>
                <w:rFonts w:asciiTheme="minorHAnsi" w:hAnsiTheme="minorHAnsi" w:cstheme="minorHAnsi"/>
                <w:sz w:val="23"/>
                <w:szCs w:val="23"/>
              </w:rPr>
              <w:lastRenderedPageBreak/>
              <w:t>+</w:t>
            </w:r>
          </w:p>
        </w:tc>
        <w:tc>
          <w:tcPr>
            <w:tcW w:w="7270" w:type="dxa"/>
            <w:tcBorders>
              <w:top w:val="single" w:sz="8" w:space="0" w:color="14967C"/>
              <w:left w:val="single" w:sz="8" w:space="0" w:color="14967C"/>
              <w:bottom w:val="single" w:sz="8" w:space="0" w:color="14967C"/>
              <w:right w:val="single" w:sz="8" w:space="0" w:color="14967C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B8DAB7" w14:textId="77777777" w:rsidR="00050225" w:rsidRPr="008F38CB" w:rsidRDefault="00050225" w:rsidP="0050485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8F38CB">
              <w:rPr>
                <w:rFonts w:asciiTheme="minorHAnsi" w:hAnsiTheme="minorHAnsi" w:cstheme="minorHAnsi"/>
                <w:sz w:val="23"/>
                <w:szCs w:val="23"/>
              </w:rPr>
              <w:t xml:space="preserve">VOŠ, SŠ, COP, Sezimovo Ústí,  Budějovická 427 </w:t>
            </w:r>
          </w:p>
        </w:tc>
      </w:tr>
      <w:tr w:rsidR="00050225" w:rsidRPr="008F38CB" w14:paraId="52A56002" w14:textId="77777777" w:rsidTr="00504859">
        <w:trPr>
          <w:trHeight w:val="584"/>
        </w:trPr>
        <w:tc>
          <w:tcPr>
            <w:tcW w:w="800" w:type="dxa"/>
            <w:tcBorders>
              <w:top w:val="single" w:sz="8" w:space="0" w:color="14967C"/>
              <w:left w:val="single" w:sz="8" w:space="0" w:color="14967C"/>
              <w:bottom w:val="single" w:sz="8" w:space="0" w:color="14967C"/>
              <w:right w:val="single" w:sz="8" w:space="0" w:color="14967C"/>
            </w:tcBorders>
            <w:shd w:val="clear" w:color="auto" w:fill="CCDDD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CB07B2" w14:textId="77777777" w:rsidR="00050225" w:rsidRPr="008F38CB" w:rsidRDefault="00050225" w:rsidP="0050485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8F38CB">
              <w:rPr>
                <w:rFonts w:asciiTheme="minorHAnsi" w:hAnsiTheme="minorHAnsi" w:cstheme="minorHAnsi"/>
                <w:sz w:val="23"/>
                <w:szCs w:val="23"/>
              </w:rPr>
              <w:t>+</w:t>
            </w:r>
          </w:p>
        </w:tc>
        <w:tc>
          <w:tcPr>
            <w:tcW w:w="7270" w:type="dxa"/>
            <w:tcBorders>
              <w:top w:val="single" w:sz="8" w:space="0" w:color="14967C"/>
              <w:left w:val="single" w:sz="8" w:space="0" w:color="14967C"/>
              <w:bottom w:val="single" w:sz="8" w:space="0" w:color="14967C"/>
              <w:right w:val="single" w:sz="8" w:space="0" w:color="14967C"/>
            </w:tcBorders>
            <w:shd w:val="clear" w:color="auto" w:fill="CCDDD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F31CD1" w14:textId="77777777" w:rsidR="00050225" w:rsidRPr="008F38CB" w:rsidRDefault="00050225" w:rsidP="0050485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8F38CB">
              <w:rPr>
                <w:rFonts w:asciiTheme="minorHAnsi" w:hAnsiTheme="minorHAnsi" w:cstheme="minorHAnsi"/>
                <w:sz w:val="23"/>
                <w:szCs w:val="23"/>
                <w:lang w:val="pt-BR"/>
              </w:rPr>
              <w:t>SOU a SOŠ stavební Brno - Bosonohy, Pražská 388</w:t>
            </w:r>
          </w:p>
        </w:tc>
      </w:tr>
      <w:tr w:rsidR="00050225" w:rsidRPr="008F38CB" w14:paraId="114F88BC" w14:textId="77777777" w:rsidTr="00504859">
        <w:trPr>
          <w:trHeight w:val="584"/>
        </w:trPr>
        <w:tc>
          <w:tcPr>
            <w:tcW w:w="800" w:type="dxa"/>
            <w:tcBorders>
              <w:top w:val="single" w:sz="8" w:space="0" w:color="14967C"/>
              <w:left w:val="single" w:sz="8" w:space="0" w:color="14967C"/>
              <w:bottom w:val="single" w:sz="8" w:space="0" w:color="14967C"/>
              <w:right w:val="single" w:sz="8" w:space="0" w:color="14967C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60FDA7" w14:textId="77777777" w:rsidR="00050225" w:rsidRPr="008F38CB" w:rsidRDefault="00050225" w:rsidP="0050485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8F38CB">
              <w:rPr>
                <w:rFonts w:asciiTheme="minorHAnsi" w:hAnsiTheme="minorHAnsi" w:cstheme="minorHAnsi"/>
                <w:sz w:val="23"/>
                <w:szCs w:val="23"/>
              </w:rPr>
              <w:t>+</w:t>
            </w:r>
          </w:p>
        </w:tc>
        <w:tc>
          <w:tcPr>
            <w:tcW w:w="7270" w:type="dxa"/>
            <w:tcBorders>
              <w:top w:val="single" w:sz="8" w:space="0" w:color="14967C"/>
              <w:left w:val="single" w:sz="8" w:space="0" w:color="14967C"/>
              <w:bottom w:val="single" w:sz="8" w:space="0" w:color="14967C"/>
              <w:right w:val="single" w:sz="8" w:space="0" w:color="14967C"/>
            </w:tcBorders>
            <w:shd w:val="clear" w:color="auto" w:fill="E7EF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EFA9BC" w14:textId="77777777" w:rsidR="00050225" w:rsidRPr="008F38CB" w:rsidRDefault="00050225" w:rsidP="00504859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8F38CB">
              <w:rPr>
                <w:rFonts w:asciiTheme="minorHAnsi" w:hAnsiTheme="minorHAnsi" w:cstheme="minorHAnsi"/>
                <w:sz w:val="23"/>
                <w:szCs w:val="23"/>
              </w:rPr>
              <w:t>SPŠ a VOŠ  technická, Brno,  Sokolovská 1</w:t>
            </w:r>
          </w:p>
        </w:tc>
      </w:tr>
    </w:tbl>
    <w:p w14:paraId="333D5C74" w14:textId="77777777" w:rsidR="00050225" w:rsidRPr="00733FA1" w:rsidRDefault="00050225" w:rsidP="00050225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6B5E844B" w14:textId="77777777" w:rsidR="00050225" w:rsidRPr="00733FA1" w:rsidRDefault="00050225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45216233" w14:textId="77777777" w:rsidR="00DD266A" w:rsidRDefault="00DD266A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color w:val="auto"/>
          <w:sz w:val="23"/>
          <w:szCs w:val="23"/>
        </w:rPr>
        <w:t xml:space="preserve">- zpráva Dozorčí rady o hospodaření za rok 2021 </w:t>
      </w:r>
    </w:p>
    <w:p w14:paraId="2CC1106D" w14:textId="77777777" w:rsidR="007C0CEA" w:rsidRDefault="007C0CEA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059FED88" w14:textId="77777777" w:rsidR="009026C1" w:rsidRDefault="009D4182" w:rsidP="00104C0F">
      <w:pPr>
        <w:pStyle w:val="Default"/>
        <w:numPr>
          <w:ilvl w:val="0"/>
          <w:numId w:val="43"/>
        </w:numPr>
        <w:rPr>
          <w:rFonts w:asciiTheme="minorHAnsi" w:hAnsiTheme="minorHAnsi" w:cstheme="minorHAnsi"/>
          <w:sz w:val="23"/>
          <w:szCs w:val="23"/>
        </w:rPr>
      </w:pPr>
      <w:r w:rsidRPr="007C0CEA">
        <w:rPr>
          <w:rFonts w:asciiTheme="minorHAnsi" w:hAnsiTheme="minorHAnsi" w:cstheme="minorHAnsi"/>
          <w:sz w:val="23"/>
          <w:szCs w:val="23"/>
        </w:rPr>
        <w:t>Dozorčí rada provedla kontrolu hospodaření Asociace SPŠ ČR za období od 1.1. 2021 do 31.12. 2022</w:t>
      </w:r>
    </w:p>
    <w:p w14:paraId="63683C44" w14:textId="77777777" w:rsidR="007015F3" w:rsidRPr="007C0CEA" w:rsidRDefault="007015F3" w:rsidP="00104C0F">
      <w:pPr>
        <w:pStyle w:val="Default"/>
        <w:numPr>
          <w:ilvl w:val="0"/>
          <w:numId w:val="43"/>
        </w:numPr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 xml:space="preserve">V </w:t>
      </w:r>
      <w:r w:rsidRPr="007015F3">
        <w:rPr>
          <w:rFonts w:asciiTheme="minorHAnsi" w:hAnsiTheme="minorHAnsi" w:cstheme="minorHAnsi"/>
          <w:sz w:val="23"/>
          <w:szCs w:val="23"/>
        </w:rPr>
        <w:t>asociaci bylo ke dni 31. 12. 2021 zapojeno 119 škol.</w:t>
      </w:r>
    </w:p>
    <w:p w14:paraId="30DCEFF2" w14:textId="77777777" w:rsidR="009026C1" w:rsidRDefault="009D4182" w:rsidP="00104C0F">
      <w:pPr>
        <w:pStyle w:val="Default"/>
        <w:numPr>
          <w:ilvl w:val="0"/>
          <w:numId w:val="43"/>
        </w:numPr>
        <w:rPr>
          <w:rFonts w:asciiTheme="minorHAnsi" w:hAnsiTheme="minorHAnsi" w:cstheme="minorHAnsi"/>
          <w:sz w:val="23"/>
          <w:szCs w:val="23"/>
        </w:rPr>
      </w:pPr>
      <w:r w:rsidRPr="007C0CEA">
        <w:rPr>
          <w:rFonts w:asciiTheme="minorHAnsi" w:hAnsiTheme="minorHAnsi" w:cstheme="minorHAnsi"/>
          <w:sz w:val="23"/>
          <w:szCs w:val="23"/>
        </w:rPr>
        <w:t>Stav finančních prostředků ve sledovaném období:</w:t>
      </w:r>
    </w:p>
    <w:p w14:paraId="26EDD854" w14:textId="77777777" w:rsidR="002A03A5" w:rsidRPr="007C0CEA" w:rsidRDefault="002A03A5" w:rsidP="002A03A5">
      <w:pPr>
        <w:pStyle w:val="Default"/>
        <w:ind w:left="720"/>
        <w:rPr>
          <w:rFonts w:asciiTheme="minorHAnsi" w:hAnsiTheme="minorHAnsi" w:cstheme="minorHAnsi"/>
          <w:sz w:val="23"/>
          <w:szCs w:val="23"/>
        </w:rPr>
      </w:pPr>
    </w:p>
    <w:tbl>
      <w:tblPr>
        <w:tblW w:w="67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8"/>
        <w:gridCol w:w="2126"/>
      </w:tblGrid>
      <w:tr w:rsidR="00711B53" w:rsidRPr="00711B53" w14:paraId="44CE9545" w14:textId="77777777" w:rsidTr="002A03A5">
        <w:trPr>
          <w:trHeight w:val="885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0D7F3" w14:textId="77777777" w:rsidR="00711B53" w:rsidRPr="00711B53" w:rsidRDefault="00711B53" w:rsidP="00711B53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711B53">
              <w:rPr>
                <w:rFonts w:asciiTheme="minorHAnsi" w:hAnsiTheme="minorHAnsi" w:cstheme="minorHAnsi"/>
                <w:sz w:val="23"/>
                <w:szCs w:val="23"/>
              </w:rPr>
              <w:t>Zůstatek prostředků ke dni 31. 12. 2020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9390E" w14:textId="77777777" w:rsidR="00711B53" w:rsidRPr="00711B53" w:rsidRDefault="00711B53" w:rsidP="00711B53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711B53">
              <w:rPr>
                <w:rFonts w:asciiTheme="minorHAnsi" w:hAnsiTheme="minorHAnsi" w:cstheme="minorHAnsi"/>
                <w:sz w:val="23"/>
                <w:szCs w:val="23"/>
              </w:rPr>
              <w:t>1 217 193,44 Kč</w:t>
            </w:r>
          </w:p>
        </w:tc>
      </w:tr>
      <w:tr w:rsidR="00711B53" w:rsidRPr="00711B53" w14:paraId="7084A8BD" w14:textId="77777777" w:rsidTr="002A03A5">
        <w:trPr>
          <w:trHeight w:val="885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4140F9" w14:textId="77777777" w:rsidR="00711B53" w:rsidRPr="00711B53" w:rsidRDefault="00711B53" w:rsidP="00711B53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711B53">
              <w:rPr>
                <w:rFonts w:asciiTheme="minorHAnsi" w:hAnsiTheme="minorHAnsi" w:cstheme="minorHAnsi"/>
                <w:sz w:val="23"/>
                <w:szCs w:val="23"/>
              </w:rPr>
              <w:t>Příjmy asociace od 1. 1. 2021 do 31. 12. 2021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66602F" w14:textId="77777777" w:rsidR="00711B53" w:rsidRPr="00711B53" w:rsidRDefault="00711B53" w:rsidP="00711B53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711B53">
              <w:rPr>
                <w:rFonts w:asciiTheme="minorHAnsi" w:hAnsiTheme="minorHAnsi" w:cstheme="minorHAnsi"/>
                <w:sz w:val="23"/>
                <w:szCs w:val="23"/>
              </w:rPr>
              <w:t>420 000,00 Kč</w:t>
            </w:r>
          </w:p>
        </w:tc>
      </w:tr>
      <w:tr w:rsidR="00711B53" w:rsidRPr="00711B53" w14:paraId="2F69D7AC" w14:textId="77777777" w:rsidTr="002A03A5">
        <w:trPr>
          <w:trHeight w:val="885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4A474F" w14:textId="77777777" w:rsidR="00711B53" w:rsidRPr="00711B53" w:rsidRDefault="00711B53" w:rsidP="00711B53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711B53">
              <w:rPr>
                <w:rFonts w:asciiTheme="minorHAnsi" w:hAnsiTheme="minorHAnsi" w:cstheme="minorHAnsi"/>
                <w:sz w:val="23"/>
                <w:szCs w:val="23"/>
              </w:rPr>
              <w:t>Výdaje asociace od 1. 1. 2021 do 31. 12. 2021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9E63DD" w14:textId="77777777" w:rsidR="00711B53" w:rsidRPr="00711B53" w:rsidRDefault="00711B53" w:rsidP="00711B53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711B53">
              <w:rPr>
                <w:rFonts w:asciiTheme="minorHAnsi" w:hAnsiTheme="minorHAnsi" w:cstheme="minorHAnsi"/>
                <w:sz w:val="23"/>
                <w:szCs w:val="23"/>
              </w:rPr>
              <w:t>798 759,00 Kč</w:t>
            </w:r>
          </w:p>
        </w:tc>
      </w:tr>
      <w:tr w:rsidR="00711B53" w:rsidRPr="00711B53" w14:paraId="1521D7C3" w14:textId="77777777" w:rsidTr="002A03A5">
        <w:trPr>
          <w:trHeight w:val="885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3B8C8" w14:textId="77777777" w:rsidR="00711B53" w:rsidRPr="00711B53" w:rsidRDefault="00711B53" w:rsidP="00711B53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711B53">
              <w:rPr>
                <w:rFonts w:asciiTheme="minorHAnsi" w:hAnsiTheme="minorHAnsi" w:cstheme="minorHAnsi"/>
                <w:sz w:val="23"/>
                <w:szCs w:val="23"/>
              </w:rPr>
              <w:t>Zůstatek prostředků ke dni 31. 12. 2021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47538" w14:textId="77777777" w:rsidR="00711B53" w:rsidRPr="00711B53" w:rsidRDefault="00711B53" w:rsidP="00711B53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711B53">
              <w:rPr>
                <w:rFonts w:asciiTheme="minorHAnsi" w:hAnsiTheme="minorHAnsi" w:cstheme="minorHAnsi"/>
                <w:sz w:val="23"/>
                <w:szCs w:val="23"/>
              </w:rPr>
              <w:t>838 434,44 Kč</w:t>
            </w:r>
          </w:p>
        </w:tc>
      </w:tr>
    </w:tbl>
    <w:p w14:paraId="4E5F1567" w14:textId="77777777" w:rsidR="007C0CEA" w:rsidRPr="00733FA1" w:rsidRDefault="007C0CEA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30C4E7C9" w14:textId="77777777" w:rsidR="00DD266A" w:rsidRPr="00733FA1" w:rsidRDefault="00DD266A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color w:val="auto"/>
          <w:sz w:val="23"/>
          <w:szCs w:val="23"/>
        </w:rPr>
        <w:t xml:space="preserve">- projednání a schválení výsledků hospodaření </w:t>
      </w:r>
    </w:p>
    <w:p w14:paraId="0CFCDBEB" w14:textId="77777777" w:rsidR="00DD266A" w:rsidRDefault="00DD266A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color w:val="auto"/>
          <w:sz w:val="23"/>
          <w:szCs w:val="23"/>
        </w:rPr>
        <w:lastRenderedPageBreak/>
        <w:t xml:space="preserve">- projednání a schválení rozpočtu pro rok 2023 </w:t>
      </w:r>
    </w:p>
    <w:p w14:paraId="5B8D8E4D" w14:textId="77777777" w:rsidR="00EB2EDE" w:rsidRDefault="00EB2EDE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tbl>
      <w:tblPr>
        <w:tblW w:w="9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825"/>
        <w:gridCol w:w="2132"/>
        <w:gridCol w:w="2830"/>
        <w:gridCol w:w="1842"/>
      </w:tblGrid>
      <w:tr w:rsidR="00EB2EDE" w:rsidRPr="00EB2EDE" w14:paraId="0A82289B" w14:textId="77777777" w:rsidTr="009D4182">
        <w:trPr>
          <w:trHeight w:val="588"/>
        </w:trPr>
        <w:tc>
          <w:tcPr>
            <w:tcW w:w="2825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60990832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213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69DC5967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2830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55EAC32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rok 2022 schválený</w:t>
            </w:r>
          </w:p>
        </w:tc>
        <w:tc>
          <w:tcPr>
            <w:tcW w:w="184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C00C398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rok 2023</w:t>
            </w:r>
          </w:p>
          <w:p w14:paraId="245C785C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návrh</w:t>
            </w:r>
          </w:p>
        </w:tc>
      </w:tr>
      <w:tr w:rsidR="00EB2EDE" w:rsidRPr="00EB2EDE" w14:paraId="1A87D234" w14:textId="77777777" w:rsidTr="009D4182">
        <w:trPr>
          <w:trHeight w:val="510"/>
        </w:trPr>
        <w:tc>
          <w:tcPr>
            <w:tcW w:w="2825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3E5C8B37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počáteční stav</w:t>
            </w:r>
          </w:p>
        </w:tc>
        <w:tc>
          <w:tcPr>
            <w:tcW w:w="213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7F558CB3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2830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1003B96C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659 526,80</w:t>
            </w:r>
          </w:p>
        </w:tc>
        <w:tc>
          <w:tcPr>
            <w:tcW w:w="1842" w:type="dxa"/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bottom"/>
            <w:hideMark/>
          </w:tcPr>
          <w:p w14:paraId="79ED2A97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502 926,80</w:t>
            </w:r>
          </w:p>
        </w:tc>
      </w:tr>
      <w:tr w:rsidR="00EB2EDE" w:rsidRPr="00EB2EDE" w14:paraId="467B0EAE" w14:textId="77777777" w:rsidTr="009D4182">
        <w:trPr>
          <w:trHeight w:val="499"/>
        </w:trPr>
        <w:tc>
          <w:tcPr>
            <w:tcW w:w="2825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6797C55E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213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447B94FE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2830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540FB90D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84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7A3B0D52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</w:tr>
      <w:tr w:rsidR="00EB2EDE" w:rsidRPr="00EB2EDE" w14:paraId="45DEAE75" w14:textId="77777777" w:rsidTr="009D4182">
        <w:trPr>
          <w:trHeight w:val="499"/>
        </w:trPr>
        <w:tc>
          <w:tcPr>
            <w:tcW w:w="2825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620CD31E" w14:textId="55FAC69C" w:rsidR="00EB2EDE" w:rsidRPr="00EB2EDE" w:rsidRDefault="00EB2EDE" w:rsidP="00050225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příjmy</w:t>
            </w:r>
          </w:p>
        </w:tc>
        <w:tc>
          <w:tcPr>
            <w:tcW w:w="213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210C043C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příspěvek a ostatní příjmy</w:t>
            </w:r>
          </w:p>
        </w:tc>
        <w:tc>
          <w:tcPr>
            <w:tcW w:w="2830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650B3F92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833 000,00</w:t>
            </w:r>
          </w:p>
        </w:tc>
        <w:tc>
          <w:tcPr>
            <w:tcW w:w="184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7B92B2B4" w14:textId="3234CB28" w:rsidR="00EB2EDE" w:rsidRPr="00EB2EDE" w:rsidRDefault="00B84E2D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>896 000,00</w:t>
            </w:r>
          </w:p>
        </w:tc>
      </w:tr>
      <w:tr w:rsidR="00EB2EDE" w:rsidRPr="00EB2EDE" w14:paraId="57D8EE28" w14:textId="77777777" w:rsidTr="009D4182">
        <w:trPr>
          <w:trHeight w:val="510"/>
        </w:trPr>
        <w:tc>
          <w:tcPr>
            <w:tcW w:w="2825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0AD79D24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celkem</w:t>
            </w:r>
          </w:p>
        </w:tc>
        <w:tc>
          <w:tcPr>
            <w:tcW w:w="213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0CB4315E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2830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77D69AF8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1 492 526,80</w:t>
            </w:r>
          </w:p>
        </w:tc>
        <w:tc>
          <w:tcPr>
            <w:tcW w:w="1842" w:type="dxa"/>
            <w:shd w:val="clear" w:color="auto" w:fill="auto"/>
            <w:tcMar>
              <w:top w:w="7" w:type="dxa"/>
              <w:left w:w="7" w:type="dxa"/>
              <w:bottom w:w="0" w:type="dxa"/>
              <w:right w:w="7" w:type="dxa"/>
            </w:tcMar>
            <w:vAlign w:val="bottom"/>
            <w:hideMark/>
          </w:tcPr>
          <w:p w14:paraId="7F04024B" w14:textId="4019E856" w:rsidR="00EB2EDE" w:rsidRPr="00EB2EDE" w:rsidRDefault="00B84E2D" w:rsidP="00B84E2D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B84E2D">
              <w:rPr>
                <w:rFonts w:asciiTheme="minorHAnsi" w:hAnsiTheme="minorHAnsi" w:cstheme="minorHAnsi"/>
                <w:sz w:val="23"/>
                <w:szCs w:val="23"/>
              </w:rPr>
              <w:t>1 398 926,80</w:t>
            </w:r>
          </w:p>
        </w:tc>
      </w:tr>
      <w:tr w:rsidR="00EB2EDE" w:rsidRPr="00EB2EDE" w14:paraId="5F36CD4F" w14:textId="77777777" w:rsidTr="009D4182">
        <w:trPr>
          <w:trHeight w:val="499"/>
        </w:trPr>
        <w:tc>
          <w:tcPr>
            <w:tcW w:w="2825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38355890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213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71935298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2830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3BD47998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84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6149971B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</w:tr>
      <w:tr w:rsidR="00EB2EDE" w:rsidRPr="00EB2EDE" w14:paraId="1ADC61E0" w14:textId="77777777" w:rsidTr="009D4182">
        <w:trPr>
          <w:trHeight w:val="499"/>
        </w:trPr>
        <w:tc>
          <w:tcPr>
            <w:tcW w:w="2825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546F3C1F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dohody</w:t>
            </w:r>
          </w:p>
        </w:tc>
        <w:tc>
          <w:tcPr>
            <w:tcW w:w="213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4A6244BB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dohody, krajské rady, předseda</w:t>
            </w:r>
          </w:p>
        </w:tc>
        <w:tc>
          <w:tcPr>
            <w:tcW w:w="2830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36F3A11C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180 000,00</w:t>
            </w:r>
          </w:p>
        </w:tc>
        <w:tc>
          <w:tcPr>
            <w:tcW w:w="184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3B788D95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180 000,00</w:t>
            </w:r>
          </w:p>
        </w:tc>
      </w:tr>
      <w:tr w:rsidR="00EB2EDE" w:rsidRPr="00EB2EDE" w14:paraId="506BA2F6" w14:textId="77777777" w:rsidTr="009D4182">
        <w:trPr>
          <w:trHeight w:val="499"/>
        </w:trPr>
        <w:tc>
          <w:tcPr>
            <w:tcW w:w="2825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13A39290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valná hromada</w:t>
            </w:r>
          </w:p>
        </w:tc>
        <w:tc>
          <w:tcPr>
            <w:tcW w:w="213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053A5D08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2830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2B0FB0A8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610 000,00</w:t>
            </w:r>
          </w:p>
        </w:tc>
        <w:tc>
          <w:tcPr>
            <w:tcW w:w="184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13F8F214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650 000,00</w:t>
            </w:r>
          </w:p>
        </w:tc>
      </w:tr>
      <w:tr w:rsidR="00EB2EDE" w:rsidRPr="00EB2EDE" w14:paraId="18634A24" w14:textId="77777777" w:rsidTr="009D4182">
        <w:trPr>
          <w:trHeight w:val="499"/>
        </w:trPr>
        <w:tc>
          <w:tcPr>
            <w:tcW w:w="2825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4C578BF6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poplatky</w:t>
            </w:r>
          </w:p>
        </w:tc>
        <w:tc>
          <w:tcPr>
            <w:tcW w:w="213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55A138FA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2830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2513BC25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2 000,00</w:t>
            </w:r>
          </w:p>
        </w:tc>
        <w:tc>
          <w:tcPr>
            <w:tcW w:w="184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01258B72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1 000,00</w:t>
            </w:r>
          </w:p>
        </w:tc>
      </w:tr>
      <w:tr w:rsidR="00EB2EDE" w:rsidRPr="00EB2EDE" w14:paraId="51457177" w14:textId="77777777" w:rsidTr="009D4182">
        <w:trPr>
          <w:trHeight w:val="499"/>
        </w:trPr>
        <w:tc>
          <w:tcPr>
            <w:tcW w:w="2825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3420039F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kancelář, krajské rady pohoštění, režie</w:t>
            </w:r>
          </w:p>
        </w:tc>
        <w:tc>
          <w:tcPr>
            <w:tcW w:w="213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4B37C71C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2830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35DE6549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150 000,00</w:t>
            </w:r>
          </w:p>
        </w:tc>
        <w:tc>
          <w:tcPr>
            <w:tcW w:w="184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2FE07717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110 200,00</w:t>
            </w:r>
          </w:p>
        </w:tc>
      </w:tr>
      <w:tr w:rsidR="00EB2EDE" w:rsidRPr="00EB2EDE" w14:paraId="2A6D7551" w14:textId="77777777" w:rsidTr="009D4182">
        <w:trPr>
          <w:trHeight w:val="499"/>
        </w:trPr>
        <w:tc>
          <w:tcPr>
            <w:tcW w:w="2825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701EC056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poplatek CZESHA</w:t>
            </w:r>
          </w:p>
        </w:tc>
        <w:tc>
          <w:tcPr>
            <w:tcW w:w="213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66C5A8D6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400 Kč/člena</w:t>
            </w:r>
          </w:p>
        </w:tc>
        <w:tc>
          <w:tcPr>
            <w:tcW w:w="2830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47EB14D9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47 600,00</w:t>
            </w:r>
          </w:p>
        </w:tc>
        <w:tc>
          <w:tcPr>
            <w:tcW w:w="184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208BB362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sz w:val="23"/>
                <w:szCs w:val="23"/>
              </w:rPr>
              <w:t>48 400,00</w:t>
            </w:r>
          </w:p>
        </w:tc>
      </w:tr>
      <w:tr w:rsidR="00EB2EDE" w:rsidRPr="00EB2EDE" w14:paraId="18110D90" w14:textId="77777777" w:rsidTr="009D4182">
        <w:trPr>
          <w:trHeight w:val="510"/>
        </w:trPr>
        <w:tc>
          <w:tcPr>
            <w:tcW w:w="2825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443A7F8A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celkem</w:t>
            </w:r>
          </w:p>
        </w:tc>
        <w:tc>
          <w:tcPr>
            <w:tcW w:w="213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133BA62E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2830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7262EC67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989 600,00</w:t>
            </w:r>
          </w:p>
        </w:tc>
        <w:tc>
          <w:tcPr>
            <w:tcW w:w="184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58142660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989 600,00</w:t>
            </w:r>
          </w:p>
        </w:tc>
      </w:tr>
      <w:tr w:rsidR="00EB2EDE" w:rsidRPr="00EB2EDE" w14:paraId="279132DF" w14:textId="77777777" w:rsidTr="009D4182">
        <w:trPr>
          <w:trHeight w:val="510"/>
        </w:trPr>
        <w:tc>
          <w:tcPr>
            <w:tcW w:w="2825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61421B3C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213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401BC967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2830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050A50E2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184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77CDA71E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</w:tr>
      <w:tr w:rsidR="00EB2EDE" w:rsidRPr="00EB2EDE" w14:paraId="68139B20" w14:textId="77777777" w:rsidTr="009D4182">
        <w:trPr>
          <w:trHeight w:val="521"/>
        </w:trPr>
        <w:tc>
          <w:tcPr>
            <w:tcW w:w="2825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085949FD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zůstatek</w:t>
            </w:r>
          </w:p>
        </w:tc>
        <w:tc>
          <w:tcPr>
            <w:tcW w:w="213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6478327E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</w:p>
        </w:tc>
        <w:tc>
          <w:tcPr>
            <w:tcW w:w="2830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723605D4" w14:textId="77777777" w:rsidR="00EB2EDE" w:rsidRPr="00EB2EDE" w:rsidRDefault="00EB2EDE" w:rsidP="00EB2EDE">
            <w:pPr>
              <w:pStyle w:val="Default"/>
              <w:jc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EB2EDE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502 926,80</w:t>
            </w:r>
          </w:p>
        </w:tc>
        <w:tc>
          <w:tcPr>
            <w:tcW w:w="1842" w:type="dxa"/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1D8A9219" w14:textId="77E978CB" w:rsidR="00EB2EDE" w:rsidRPr="00B84E2D" w:rsidRDefault="00B84E2D" w:rsidP="00B84E2D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B84E2D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409 326,80</w:t>
            </w:r>
          </w:p>
        </w:tc>
      </w:tr>
    </w:tbl>
    <w:p w14:paraId="533316DB" w14:textId="77777777" w:rsidR="00EB2EDE" w:rsidRPr="00733FA1" w:rsidRDefault="00EB2EDE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6A00AF8A" w14:textId="1F0F648A" w:rsidR="00DD266A" w:rsidRPr="00733FA1" w:rsidRDefault="00DD266A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color w:val="auto"/>
          <w:sz w:val="23"/>
          <w:szCs w:val="23"/>
        </w:rPr>
        <w:t>- výstupy z jednání odborných sekcí</w:t>
      </w:r>
    </w:p>
    <w:p w14:paraId="375B351F" w14:textId="77777777" w:rsidR="00DD266A" w:rsidRPr="00733FA1" w:rsidRDefault="00DD266A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color w:val="auto"/>
          <w:sz w:val="23"/>
          <w:szCs w:val="23"/>
        </w:rPr>
        <w:t xml:space="preserve">- formulace a schválení usnesení </w:t>
      </w:r>
    </w:p>
    <w:p w14:paraId="4111C6FF" w14:textId="77777777" w:rsidR="00DD266A" w:rsidRPr="00733FA1" w:rsidRDefault="00DD266A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color w:val="auto"/>
          <w:sz w:val="23"/>
          <w:szCs w:val="23"/>
        </w:rPr>
        <w:lastRenderedPageBreak/>
        <w:t xml:space="preserve">- různé </w:t>
      </w:r>
    </w:p>
    <w:p w14:paraId="620BEB38" w14:textId="77777777" w:rsidR="00DD266A" w:rsidRPr="00733FA1" w:rsidRDefault="00DD266A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</w:p>
    <w:p w14:paraId="7E4BA13A" w14:textId="77777777" w:rsidR="00DD266A" w:rsidRPr="00733FA1" w:rsidRDefault="00DD266A" w:rsidP="00DD266A">
      <w:pPr>
        <w:pStyle w:val="Default"/>
        <w:rPr>
          <w:rFonts w:asciiTheme="minorHAnsi" w:hAnsiTheme="minorHAnsi" w:cstheme="minorHAnsi"/>
          <w:color w:val="auto"/>
          <w:sz w:val="23"/>
          <w:szCs w:val="23"/>
        </w:rPr>
      </w:pPr>
      <w:r w:rsidRPr="00733FA1">
        <w:rPr>
          <w:rFonts w:asciiTheme="minorHAnsi" w:hAnsiTheme="minorHAnsi" w:cstheme="minorHAnsi"/>
          <w:color w:val="auto"/>
          <w:sz w:val="23"/>
          <w:szCs w:val="23"/>
        </w:rPr>
        <w:t xml:space="preserve">12:30 – 13:30 h Oběd </w:t>
      </w:r>
    </w:p>
    <w:p w14:paraId="36751EC3" w14:textId="77777777" w:rsidR="00464EFC" w:rsidRPr="00733FA1" w:rsidRDefault="00DD266A" w:rsidP="00DD266A">
      <w:pPr>
        <w:jc w:val="both"/>
        <w:rPr>
          <w:rFonts w:asciiTheme="minorHAnsi" w:hAnsiTheme="minorHAnsi" w:cstheme="minorHAnsi"/>
          <w:i/>
          <w:iCs/>
        </w:rPr>
      </w:pPr>
      <w:r w:rsidRPr="00733FA1">
        <w:rPr>
          <w:rFonts w:asciiTheme="minorHAnsi" w:hAnsiTheme="minorHAnsi" w:cstheme="minorHAnsi"/>
          <w:sz w:val="23"/>
          <w:szCs w:val="23"/>
        </w:rPr>
        <w:t>13:30 h Ukončení semináře</w:t>
      </w:r>
    </w:p>
    <w:p w14:paraId="4629FFDF" w14:textId="77777777" w:rsidR="00E06338" w:rsidRPr="00733FA1" w:rsidRDefault="00E06338">
      <w:pPr>
        <w:rPr>
          <w:rFonts w:asciiTheme="minorHAnsi" w:hAnsiTheme="minorHAnsi" w:cstheme="minorHAnsi"/>
          <w:b/>
        </w:rPr>
      </w:pPr>
    </w:p>
    <w:p w14:paraId="5449F077" w14:textId="77777777" w:rsidR="0047419E" w:rsidRPr="00733FA1" w:rsidRDefault="00E06338">
      <w:pPr>
        <w:rPr>
          <w:rFonts w:asciiTheme="minorHAnsi" w:hAnsiTheme="minorHAnsi" w:cstheme="minorHAnsi"/>
          <w:b/>
        </w:rPr>
      </w:pPr>
      <w:r w:rsidRPr="00733FA1">
        <w:rPr>
          <w:rFonts w:asciiTheme="minorHAnsi" w:hAnsiTheme="minorHAnsi" w:cstheme="minorHAnsi"/>
          <w:b/>
        </w:rPr>
        <w:t xml:space="preserve">Zápis VH </w:t>
      </w:r>
      <w:r w:rsidR="005A14FF" w:rsidRPr="00733FA1">
        <w:rPr>
          <w:rFonts w:asciiTheme="minorHAnsi" w:hAnsiTheme="minorHAnsi" w:cstheme="minorHAnsi"/>
          <w:b/>
        </w:rPr>
        <w:t>–</w:t>
      </w:r>
      <w:r w:rsidRPr="00733FA1">
        <w:rPr>
          <w:rFonts w:asciiTheme="minorHAnsi" w:hAnsiTheme="minorHAnsi" w:cstheme="minorHAnsi"/>
          <w:b/>
        </w:rPr>
        <w:t xml:space="preserve"> formulace</w:t>
      </w:r>
    </w:p>
    <w:p w14:paraId="339AF8FF" w14:textId="77777777" w:rsidR="005A14FF" w:rsidRPr="00733FA1" w:rsidRDefault="005A14FF">
      <w:pPr>
        <w:rPr>
          <w:rFonts w:asciiTheme="minorHAnsi" w:hAnsiTheme="minorHAnsi" w:cstheme="minorHAnsi"/>
          <w:b/>
        </w:rPr>
      </w:pPr>
      <w:r w:rsidRPr="00733FA1">
        <w:rPr>
          <w:rFonts w:asciiTheme="minorHAnsi" w:hAnsiTheme="minorHAnsi" w:cstheme="minorHAnsi"/>
          <w:b/>
        </w:rPr>
        <w:t>Usnesení VH bylo schváleno jednomyslně</w:t>
      </w:r>
    </w:p>
    <w:p w14:paraId="5B4F1A76" w14:textId="77777777" w:rsidR="005A14FF" w:rsidRDefault="005A14FF">
      <w:pPr>
        <w:rPr>
          <w:rFonts w:asciiTheme="minorHAnsi" w:hAnsiTheme="minorHAnsi" w:cstheme="minorHAnsi"/>
          <w:b/>
        </w:rPr>
      </w:pPr>
      <w:r w:rsidRPr="00733FA1">
        <w:rPr>
          <w:rFonts w:asciiTheme="minorHAnsi" w:hAnsiTheme="minorHAnsi" w:cstheme="minorHAnsi"/>
          <w:b/>
        </w:rPr>
        <w:t xml:space="preserve">Příští VH ASPŠ ČR – Hotel Horal </w:t>
      </w:r>
      <w:r w:rsidR="00F25134">
        <w:rPr>
          <w:rFonts w:asciiTheme="minorHAnsi" w:hAnsiTheme="minorHAnsi" w:cstheme="minorHAnsi"/>
          <w:b/>
        </w:rPr>
        <w:t>9</w:t>
      </w:r>
      <w:r w:rsidRPr="00733FA1">
        <w:rPr>
          <w:rFonts w:asciiTheme="minorHAnsi" w:hAnsiTheme="minorHAnsi" w:cstheme="minorHAnsi"/>
          <w:b/>
        </w:rPr>
        <w:t>.-</w:t>
      </w:r>
      <w:r w:rsidR="00F25134">
        <w:rPr>
          <w:rFonts w:asciiTheme="minorHAnsi" w:hAnsiTheme="minorHAnsi" w:cstheme="minorHAnsi"/>
          <w:b/>
        </w:rPr>
        <w:t>11</w:t>
      </w:r>
      <w:r w:rsidRPr="00733FA1">
        <w:rPr>
          <w:rFonts w:asciiTheme="minorHAnsi" w:hAnsiTheme="minorHAnsi" w:cstheme="minorHAnsi"/>
          <w:b/>
        </w:rPr>
        <w:t>.10.20</w:t>
      </w:r>
      <w:r w:rsidR="00733FA1">
        <w:rPr>
          <w:rFonts w:asciiTheme="minorHAnsi" w:hAnsiTheme="minorHAnsi" w:cstheme="minorHAnsi"/>
          <w:b/>
        </w:rPr>
        <w:t>23</w:t>
      </w:r>
    </w:p>
    <w:p w14:paraId="04B71A2E" w14:textId="77777777" w:rsidR="00C87E14" w:rsidRDefault="00C87E14">
      <w:pPr>
        <w:rPr>
          <w:rFonts w:asciiTheme="minorHAnsi" w:hAnsiTheme="minorHAnsi" w:cstheme="minorHAnsi"/>
          <w:b/>
        </w:rPr>
      </w:pPr>
    </w:p>
    <w:p w14:paraId="7F740D1B" w14:textId="52CBF4F6" w:rsidR="00C87E14" w:rsidRDefault="00C87E14">
      <w:pPr>
        <w:widowControl/>
        <w:suppressAutoHyphens w:val="0"/>
        <w:spacing w:after="200" w:line="276" w:lineRule="auto"/>
        <w:rPr>
          <w:rFonts w:asciiTheme="minorHAnsi" w:hAnsiTheme="minorHAnsi" w:cstheme="minorHAnsi"/>
          <w:b/>
        </w:rPr>
      </w:pPr>
    </w:p>
    <w:sectPr w:rsidR="00C87E14" w:rsidSect="00EB2ED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C0D5F"/>
    <w:multiLevelType w:val="hybridMultilevel"/>
    <w:tmpl w:val="3D069D02"/>
    <w:lvl w:ilvl="0" w:tplc="E7E02C82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F16A99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2F638AE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D9AFE8E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20A32E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912512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5CADB4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06EF32C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89E390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E225BDC"/>
    <w:multiLevelType w:val="hybridMultilevel"/>
    <w:tmpl w:val="9F96B4AE"/>
    <w:lvl w:ilvl="0" w:tplc="0405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" w15:restartNumberingAfterBreak="0">
    <w:nsid w:val="0F3354C7"/>
    <w:multiLevelType w:val="hybridMultilevel"/>
    <w:tmpl w:val="47F4D48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EA66E1E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59439F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694CCE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654C27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BC8672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D02F296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FDAA4A4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17425E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29E7350"/>
    <w:multiLevelType w:val="hybridMultilevel"/>
    <w:tmpl w:val="15A6C87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8B04F51"/>
    <w:multiLevelType w:val="hybridMultilevel"/>
    <w:tmpl w:val="5ABC313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B48478C"/>
    <w:multiLevelType w:val="hybridMultilevel"/>
    <w:tmpl w:val="10CA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A2A748">
      <w:numFmt w:val="bullet"/>
      <w:lvlText w:val="-"/>
      <w:lvlJc w:val="left"/>
      <w:pPr>
        <w:ind w:left="1440" w:hanging="360"/>
      </w:pPr>
      <w:rPr>
        <w:rFonts w:ascii="Calibri" w:eastAsia="Arial Unicode MS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E67D99"/>
    <w:multiLevelType w:val="hybridMultilevel"/>
    <w:tmpl w:val="503C77FE"/>
    <w:lvl w:ilvl="0" w:tplc="C52CDDB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34345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BEE3216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341B1E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902CEDE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454A566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C2A22D8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022B86A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5D03B5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1E1D7CF6"/>
    <w:multiLevelType w:val="hybridMultilevel"/>
    <w:tmpl w:val="909AE28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E596E9F"/>
    <w:multiLevelType w:val="hybridMultilevel"/>
    <w:tmpl w:val="1A0C7CB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2427388"/>
    <w:multiLevelType w:val="hybridMultilevel"/>
    <w:tmpl w:val="EBB8987A"/>
    <w:lvl w:ilvl="0" w:tplc="11AA1C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hAnsi="Palatino Linotype" w:hint="default"/>
      </w:rPr>
    </w:lvl>
    <w:lvl w:ilvl="1" w:tplc="77B84F3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Palatino Linotype" w:hAnsi="Palatino Linotype" w:hint="default"/>
      </w:rPr>
    </w:lvl>
    <w:lvl w:ilvl="2" w:tplc="9518499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Palatino Linotype" w:hAnsi="Palatino Linotype" w:hint="default"/>
      </w:rPr>
    </w:lvl>
    <w:lvl w:ilvl="3" w:tplc="07F457C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Palatino Linotype" w:hAnsi="Palatino Linotype" w:hint="default"/>
      </w:rPr>
    </w:lvl>
    <w:lvl w:ilvl="4" w:tplc="E2F8EC1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Palatino Linotype" w:hAnsi="Palatino Linotype" w:hint="default"/>
      </w:rPr>
    </w:lvl>
    <w:lvl w:ilvl="5" w:tplc="F1B2FFF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Palatino Linotype" w:hAnsi="Palatino Linotype" w:hint="default"/>
      </w:rPr>
    </w:lvl>
    <w:lvl w:ilvl="6" w:tplc="E08CDB7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Palatino Linotype" w:hAnsi="Palatino Linotype" w:hint="default"/>
      </w:rPr>
    </w:lvl>
    <w:lvl w:ilvl="7" w:tplc="38A0C9F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Palatino Linotype" w:hAnsi="Palatino Linotype" w:hint="default"/>
      </w:rPr>
    </w:lvl>
    <w:lvl w:ilvl="8" w:tplc="E25ECA6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Palatino Linotype" w:hAnsi="Palatino Linotype" w:hint="default"/>
      </w:rPr>
    </w:lvl>
  </w:abstractNum>
  <w:abstractNum w:abstractNumId="10" w15:restartNumberingAfterBreak="0">
    <w:nsid w:val="22C81817"/>
    <w:multiLevelType w:val="hybridMultilevel"/>
    <w:tmpl w:val="B36CEAE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2D90939"/>
    <w:multiLevelType w:val="hybridMultilevel"/>
    <w:tmpl w:val="1328549A"/>
    <w:lvl w:ilvl="0" w:tplc="E924A38E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7CE5BC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30024B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2044F7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3B0945C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DE636F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A6A644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0BE4C8C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BBE8986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 w15:restartNumberingAfterBreak="0">
    <w:nsid w:val="240D3FD7"/>
    <w:multiLevelType w:val="hybridMultilevel"/>
    <w:tmpl w:val="AA76F20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7B75E52"/>
    <w:multiLevelType w:val="hybridMultilevel"/>
    <w:tmpl w:val="473ADF66"/>
    <w:lvl w:ilvl="0" w:tplc="83A6EC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5058F8"/>
    <w:multiLevelType w:val="hybridMultilevel"/>
    <w:tmpl w:val="E61075A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BF632D7"/>
    <w:multiLevelType w:val="hybridMultilevel"/>
    <w:tmpl w:val="25E0905E"/>
    <w:lvl w:ilvl="0" w:tplc="F176BE9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9CEF1F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6100E9A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B003BC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F946014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F1EC8D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654A472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994CA6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C12A96A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 w15:restartNumberingAfterBreak="0">
    <w:nsid w:val="2D17005B"/>
    <w:multiLevelType w:val="hybridMultilevel"/>
    <w:tmpl w:val="BD2AA6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C9291E"/>
    <w:multiLevelType w:val="hybridMultilevel"/>
    <w:tmpl w:val="47C8415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AD5D31"/>
    <w:multiLevelType w:val="hybridMultilevel"/>
    <w:tmpl w:val="CEC28DB0"/>
    <w:lvl w:ilvl="0" w:tplc="19A657D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E5E628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48E0488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D36352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9D42EAA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AEE763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B2A4494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F04562C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D366CD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 w15:restartNumberingAfterBreak="0">
    <w:nsid w:val="3928032C"/>
    <w:multiLevelType w:val="hybridMultilevel"/>
    <w:tmpl w:val="9E9AE3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E7723F"/>
    <w:multiLevelType w:val="hybridMultilevel"/>
    <w:tmpl w:val="36F84568"/>
    <w:lvl w:ilvl="0" w:tplc="04050011">
      <w:start w:val="1"/>
      <w:numFmt w:val="decimal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4C046A3F"/>
    <w:multiLevelType w:val="hybridMultilevel"/>
    <w:tmpl w:val="37B6D418"/>
    <w:lvl w:ilvl="0" w:tplc="4DF2D552">
      <w:start w:val="16"/>
      <w:numFmt w:val="bullet"/>
      <w:lvlText w:val="-"/>
      <w:lvlJc w:val="left"/>
      <w:pPr>
        <w:ind w:left="2487" w:hanging="360"/>
      </w:pPr>
      <w:rPr>
        <w:rFonts w:ascii="Palatino Linotype" w:eastAsia="Arial Unicode MS" w:hAnsi="Palatino Linotype" w:cs="Tahoma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2" w15:restartNumberingAfterBreak="0">
    <w:nsid w:val="4E1C4584"/>
    <w:multiLevelType w:val="hybridMultilevel"/>
    <w:tmpl w:val="16E0F8E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F967837"/>
    <w:multiLevelType w:val="hybridMultilevel"/>
    <w:tmpl w:val="6C4E456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FA70313"/>
    <w:multiLevelType w:val="hybridMultilevel"/>
    <w:tmpl w:val="32D68AD2"/>
    <w:lvl w:ilvl="0" w:tplc="221E2A66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644B21A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F7E464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9F27EDC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6F25BDA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3BC430E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D88C22E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51065C4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034B72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5" w15:restartNumberingAfterBreak="0">
    <w:nsid w:val="524559C3"/>
    <w:multiLevelType w:val="hybridMultilevel"/>
    <w:tmpl w:val="ABFEE26A"/>
    <w:lvl w:ilvl="0" w:tplc="4DF2D552">
      <w:start w:val="16"/>
      <w:numFmt w:val="bullet"/>
      <w:lvlText w:val="-"/>
      <w:lvlJc w:val="left"/>
      <w:pPr>
        <w:ind w:left="2487" w:hanging="360"/>
      </w:pPr>
      <w:rPr>
        <w:rFonts w:ascii="Palatino Linotype" w:eastAsia="Arial Unicode MS" w:hAnsi="Palatino Linotype" w:cs="Tahoma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C10503"/>
    <w:multiLevelType w:val="hybridMultilevel"/>
    <w:tmpl w:val="D618F3EE"/>
    <w:lvl w:ilvl="0" w:tplc="040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16A994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2F638AE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D9AFE8E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20A32E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912512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5CADB4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06EF32C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89E390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7" w15:restartNumberingAfterBreak="0">
    <w:nsid w:val="5A5B12CD"/>
    <w:multiLevelType w:val="hybridMultilevel"/>
    <w:tmpl w:val="FD9E56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E5E628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48E0488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D36352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9D42EAA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AEE763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B2A4494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F04562C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D366CD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8" w15:restartNumberingAfterBreak="0">
    <w:nsid w:val="5C526CE2"/>
    <w:multiLevelType w:val="hybridMultilevel"/>
    <w:tmpl w:val="D9C4CECE"/>
    <w:lvl w:ilvl="0" w:tplc="040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16A994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2F638AE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D9AFE8E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20A32E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912512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5CADB4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06EF32C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89E390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9" w15:restartNumberingAfterBreak="0">
    <w:nsid w:val="5E094447"/>
    <w:multiLevelType w:val="hybridMultilevel"/>
    <w:tmpl w:val="56E04AA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02E00AA"/>
    <w:multiLevelType w:val="hybridMultilevel"/>
    <w:tmpl w:val="9F7CFD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16A994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2F638AE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D9AFE8E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20A32E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912512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5CADB4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06EF32C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89E390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1" w15:restartNumberingAfterBreak="0">
    <w:nsid w:val="60EE687F"/>
    <w:multiLevelType w:val="hybridMultilevel"/>
    <w:tmpl w:val="38543AFE"/>
    <w:lvl w:ilvl="0" w:tplc="0405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32" w15:restartNumberingAfterBreak="0">
    <w:nsid w:val="6385321E"/>
    <w:multiLevelType w:val="hybridMultilevel"/>
    <w:tmpl w:val="A8F66F4C"/>
    <w:lvl w:ilvl="0" w:tplc="0E76084E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290924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A58462A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72C5B2A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86672D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CA26B0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550102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D722E0C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C0A227E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3" w15:restartNumberingAfterBreak="0">
    <w:nsid w:val="66065018"/>
    <w:multiLevelType w:val="hybridMultilevel"/>
    <w:tmpl w:val="DD50DE70"/>
    <w:lvl w:ilvl="0" w:tplc="F7369F6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6A6CB2C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C0ADA0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2F85718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6E8B4DA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E2C8D0E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9C881C6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DAA3CAC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EF2861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4" w15:restartNumberingAfterBreak="0">
    <w:nsid w:val="67E510B9"/>
    <w:multiLevelType w:val="hybridMultilevel"/>
    <w:tmpl w:val="439416D8"/>
    <w:lvl w:ilvl="0" w:tplc="040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16A994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2F638AE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D9AFE8E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20A32E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912512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5CADB4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06EF32C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89E390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5" w15:restartNumberingAfterBreak="0">
    <w:nsid w:val="6830402C"/>
    <w:multiLevelType w:val="hybridMultilevel"/>
    <w:tmpl w:val="10CEEC4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89B4099"/>
    <w:multiLevelType w:val="hybridMultilevel"/>
    <w:tmpl w:val="C782744C"/>
    <w:lvl w:ilvl="0" w:tplc="FD44E366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EA66E1E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59439F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694CCE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654C27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BC8672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D02F296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FDAA4A4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17425E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7" w15:restartNumberingAfterBreak="0">
    <w:nsid w:val="68C944BC"/>
    <w:multiLevelType w:val="hybridMultilevel"/>
    <w:tmpl w:val="31701EAA"/>
    <w:lvl w:ilvl="0" w:tplc="040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16A994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2F638AE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D9AFE8E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20A32E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912512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5CADB4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06EF32C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89E390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8" w15:restartNumberingAfterBreak="0">
    <w:nsid w:val="6C9F693C"/>
    <w:multiLevelType w:val="hybridMultilevel"/>
    <w:tmpl w:val="05861F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777B4F"/>
    <w:multiLevelType w:val="hybridMultilevel"/>
    <w:tmpl w:val="9EB6173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0EF4489"/>
    <w:multiLevelType w:val="hybridMultilevel"/>
    <w:tmpl w:val="D6FAD34C"/>
    <w:lvl w:ilvl="0" w:tplc="040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16A994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2F638AE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D9AFE8E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20A32E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912512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5CADB4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06EF32C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89E390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1" w15:restartNumberingAfterBreak="0">
    <w:nsid w:val="780B043D"/>
    <w:multiLevelType w:val="hybridMultilevel"/>
    <w:tmpl w:val="8884C72A"/>
    <w:lvl w:ilvl="0" w:tplc="3A6CBB9E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2C2B59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6766522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79E64CE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394EF2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FDC5B4E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B3A7FE2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C18B382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842F08A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2" w15:restartNumberingAfterBreak="0">
    <w:nsid w:val="793376C3"/>
    <w:multiLevelType w:val="hybridMultilevel"/>
    <w:tmpl w:val="C78CE200"/>
    <w:lvl w:ilvl="0" w:tplc="B83C827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46EB6AC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644913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7E1678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3041A2E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67EB240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79E6634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728FFCC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F16148E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3" w15:restartNumberingAfterBreak="0">
    <w:nsid w:val="7BC87D1E"/>
    <w:multiLevelType w:val="hybridMultilevel"/>
    <w:tmpl w:val="6BD687A8"/>
    <w:lvl w:ilvl="0" w:tplc="040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16A994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2F638AE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D9AFE8E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20A32E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912512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5CADB4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06EF32C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89E390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848954544">
    <w:abstractNumId w:val="38"/>
  </w:num>
  <w:num w:numId="2" w16cid:durableId="1251937000">
    <w:abstractNumId w:val="21"/>
  </w:num>
  <w:num w:numId="3" w16cid:durableId="1463309893">
    <w:abstractNumId w:val="25"/>
  </w:num>
  <w:num w:numId="4" w16cid:durableId="1787966117">
    <w:abstractNumId w:val="29"/>
  </w:num>
  <w:num w:numId="5" w16cid:durableId="472874991">
    <w:abstractNumId w:val="20"/>
  </w:num>
  <w:num w:numId="6" w16cid:durableId="1436949024">
    <w:abstractNumId w:val="17"/>
  </w:num>
  <w:num w:numId="7" w16cid:durableId="820384714">
    <w:abstractNumId w:val="5"/>
  </w:num>
  <w:num w:numId="8" w16cid:durableId="1523006843">
    <w:abstractNumId w:val="16"/>
  </w:num>
  <w:num w:numId="9" w16cid:durableId="1024789058">
    <w:abstractNumId w:val="31"/>
  </w:num>
  <w:num w:numId="10" w16cid:durableId="1718356869">
    <w:abstractNumId w:val="1"/>
  </w:num>
  <w:num w:numId="11" w16cid:durableId="130488031">
    <w:abstractNumId w:val="22"/>
  </w:num>
  <w:num w:numId="12" w16cid:durableId="1608661805">
    <w:abstractNumId w:val="35"/>
  </w:num>
  <w:num w:numId="13" w16cid:durableId="66809168">
    <w:abstractNumId w:val="8"/>
  </w:num>
  <w:num w:numId="14" w16cid:durableId="1608854972">
    <w:abstractNumId w:val="14"/>
  </w:num>
  <w:num w:numId="15" w16cid:durableId="1267890184">
    <w:abstractNumId w:val="10"/>
  </w:num>
  <w:num w:numId="16" w16cid:durableId="1260019391">
    <w:abstractNumId w:val="12"/>
  </w:num>
  <w:num w:numId="17" w16cid:durableId="1317342240">
    <w:abstractNumId w:val="7"/>
  </w:num>
  <w:num w:numId="18" w16cid:durableId="581987277">
    <w:abstractNumId w:val="4"/>
  </w:num>
  <w:num w:numId="19" w16cid:durableId="152063442">
    <w:abstractNumId w:val="39"/>
  </w:num>
  <w:num w:numId="20" w16cid:durableId="472017888">
    <w:abstractNumId w:val="3"/>
  </w:num>
  <w:num w:numId="21" w16cid:durableId="1084305639">
    <w:abstractNumId w:val="9"/>
  </w:num>
  <w:num w:numId="22" w16cid:durableId="2134640456">
    <w:abstractNumId w:val="0"/>
  </w:num>
  <w:num w:numId="23" w16cid:durableId="631912025">
    <w:abstractNumId w:val="30"/>
  </w:num>
  <w:num w:numId="24" w16cid:durableId="1093428493">
    <w:abstractNumId w:val="33"/>
  </w:num>
  <w:num w:numId="25" w16cid:durableId="2130934023">
    <w:abstractNumId w:val="28"/>
  </w:num>
  <w:num w:numId="26" w16cid:durableId="2009598513">
    <w:abstractNumId w:val="41"/>
  </w:num>
  <w:num w:numId="27" w16cid:durableId="378475775">
    <w:abstractNumId w:val="26"/>
  </w:num>
  <w:num w:numId="28" w16cid:durableId="354618851">
    <w:abstractNumId w:val="43"/>
  </w:num>
  <w:num w:numId="29" w16cid:durableId="443383390">
    <w:abstractNumId w:val="42"/>
  </w:num>
  <w:num w:numId="30" w16cid:durableId="1529754458">
    <w:abstractNumId w:val="37"/>
  </w:num>
  <w:num w:numId="31" w16cid:durableId="1064643173">
    <w:abstractNumId w:val="40"/>
  </w:num>
  <w:num w:numId="32" w16cid:durableId="1636911670">
    <w:abstractNumId w:val="24"/>
  </w:num>
  <w:num w:numId="33" w16cid:durableId="1380590192">
    <w:abstractNumId w:val="34"/>
  </w:num>
  <w:num w:numId="34" w16cid:durableId="2043825372">
    <w:abstractNumId w:val="23"/>
  </w:num>
  <w:num w:numId="35" w16cid:durableId="1389721895">
    <w:abstractNumId w:val="6"/>
  </w:num>
  <w:num w:numId="36" w16cid:durableId="1334263262">
    <w:abstractNumId w:val="15"/>
  </w:num>
  <w:num w:numId="37" w16cid:durableId="27532314">
    <w:abstractNumId w:val="11"/>
  </w:num>
  <w:num w:numId="38" w16cid:durableId="55595678">
    <w:abstractNumId w:val="32"/>
  </w:num>
  <w:num w:numId="39" w16cid:durableId="1578008420">
    <w:abstractNumId w:val="13"/>
  </w:num>
  <w:num w:numId="40" w16cid:durableId="952248578">
    <w:abstractNumId w:val="18"/>
  </w:num>
  <w:num w:numId="41" w16cid:durableId="1930655578">
    <w:abstractNumId w:val="27"/>
  </w:num>
  <w:num w:numId="42" w16cid:durableId="1655648179">
    <w:abstractNumId w:val="36"/>
  </w:num>
  <w:num w:numId="43" w16cid:durableId="1045786966">
    <w:abstractNumId w:val="2"/>
  </w:num>
  <w:num w:numId="44" w16cid:durableId="6494774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A54"/>
    <w:rsid w:val="00004EF8"/>
    <w:rsid w:val="000410F8"/>
    <w:rsid w:val="00050225"/>
    <w:rsid w:val="000747D2"/>
    <w:rsid w:val="0007523A"/>
    <w:rsid w:val="000B37B1"/>
    <w:rsid w:val="000B3B02"/>
    <w:rsid w:val="000D58EB"/>
    <w:rsid w:val="000E0D46"/>
    <w:rsid w:val="000F1086"/>
    <w:rsid w:val="00104C0F"/>
    <w:rsid w:val="00122A54"/>
    <w:rsid w:val="00162469"/>
    <w:rsid w:val="00187A3F"/>
    <w:rsid w:val="00191C89"/>
    <w:rsid w:val="001928B0"/>
    <w:rsid w:val="001A1174"/>
    <w:rsid w:val="001B3303"/>
    <w:rsid w:val="001B48C4"/>
    <w:rsid w:val="001C6E12"/>
    <w:rsid w:val="001D48BC"/>
    <w:rsid w:val="001E657C"/>
    <w:rsid w:val="002147C2"/>
    <w:rsid w:val="00236B6B"/>
    <w:rsid w:val="0028069B"/>
    <w:rsid w:val="002867C4"/>
    <w:rsid w:val="002975F7"/>
    <w:rsid w:val="002A03A5"/>
    <w:rsid w:val="002D19E1"/>
    <w:rsid w:val="002F1A96"/>
    <w:rsid w:val="0031431F"/>
    <w:rsid w:val="003373E4"/>
    <w:rsid w:val="00363135"/>
    <w:rsid w:val="00375213"/>
    <w:rsid w:val="003F766F"/>
    <w:rsid w:val="004001A2"/>
    <w:rsid w:val="004271FF"/>
    <w:rsid w:val="00436CBE"/>
    <w:rsid w:val="00464EFC"/>
    <w:rsid w:val="0047419E"/>
    <w:rsid w:val="004921F3"/>
    <w:rsid w:val="0049491E"/>
    <w:rsid w:val="004A19E8"/>
    <w:rsid w:val="004C386C"/>
    <w:rsid w:val="004C56B7"/>
    <w:rsid w:val="00504B1D"/>
    <w:rsid w:val="00505B9A"/>
    <w:rsid w:val="005073AF"/>
    <w:rsid w:val="00524841"/>
    <w:rsid w:val="00557219"/>
    <w:rsid w:val="005602E0"/>
    <w:rsid w:val="005A14FF"/>
    <w:rsid w:val="005A16F0"/>
    <w:rsid w:val="005A7E00"/>
    <w:rsid w:val="005C6050"/>
    <w:rsid w:val="005C6337"/>
    <w:rsid w:val="005D7AF4"/>
    <w:rsid w:val="0061168A"/>
    <w:rsid w:val="00642B3D"/>
    <w:rsid w:val="006454DD"/>
    <w:rsid w:val="00655CE7"/>
    <w:rsid w:val="006810AF"/>
    <w:rsid w:val="00684B4B"/>
    <w:rsid w:val="006921A7"/>
    <w:rsid w:val="00694F7D"/>
    <w:rsid w:val="006A0C61"/>
    <w:rsid w:val="006A563F"/>
    <w:rsid w:val="006B1899"/>
    <w:rsid w:val="006D0D62"/>
    <w:rsid w:val="006E2DA6"/>
    <w:rsid w:val="007015F3"/>
    <w:rsid w:val="00701FA1"/>
    <w:rsid w:val="007068B7"/>
    <w:rsid w:val="00711B53"/>
    <w:rsid w:val="00733FA1"/>
    <w:rsid w:val="00745D7E"/>
    <w:rsid w:val="007477E5"/>
    <w:rsid w:val="00792A65"/>
    <w:rsid w:val="00792F23"/>
    <w:rsid w:val="007A20DB"/>
    <w:rsid w:val="007B5A86"/>
    <w:rsid w:val="007B75C5"/>
    <w:rsid w:val="007C0CEA"/>
    <w:rsid w:val="007D5E5C"/>
    <w:rsid w:val="008008B3"/>
    <w:rsid w:val="00815E1D"/>
    <w:rsid w:val="00816AB6"/>
    <w:rsid w:val="008320F5"/>
    <w:rsid w:val="008420DD"/>
    <w:rsid w:val="008541E2"/>
    <w:rsid w:val="00872662"/>
    <w:rsid w:val="008873AF"/>
    <w:rsid w:val="008E4466"/>
    <w:rsid w:val="008F38CB"/>
    <w:rsid w:val="009026C1"/>
    <w:rsid w:val="009050C5"/>
    <w:rsid w:val="00913499"/>
    <w:rsid w:val="00924E69"/>
    <w:rsid w:val="009450AC"/>
    <w:rsid w:val="009808FD"/>
    <w:rsid w:val="00985A91"/>
    <w:rsid w:val="009A3BA9"/>
    <w:rsid w:val="009B5DBC"/>
    <w:rsid w:val="009C3F6F"/>
    <w:rsid w:val="009D0D0F"/>
    <w:rsid w:val="009D19DA"/>
    <w:rsid w:val="009D4182"/>
    <w:rsid w:val="009D5550"/>
    <w:rsid w:val="00A26747"/>
    <w:rsid w:val="00A41D45"/>
    <w:rsid w:val="00A64A8F"/>
    <w:rsid w:val="00AA6BEA"/>
    <w:rsid w:val="00AD3E88"/>
    <w:rsid w:val="00AD7B98"/>
    <w:rsid w:val="00AD7D20"/>
    <w:rsid w:val="00B0346F"/>
    <w:rsid w:val="00B30B68"/>
    <w:rsid w:val="00B31213"/>
    <w:rsid w:val="00B40034"/>
    <w:rsid w:val="00B51812"/>
    <w:rsid w:val="00B525B8"/>
    <w:rsid w:val="00B53603"/>
    <w:rsid w:val="00B55F05"/>
    <w:rsid w:val="00B751D3"/>
    <w:rsid w:val="00B755E5"/>
    <w:rsid w:val="00B809DE"/>
    <w:rsid w:val="00B84E2D"/>
    <w:rsid w:val="00B85CDE"/>
    <w:rsid w:val="00BB2096"/>
    <w:rsid w:val="00BC0FFA"/>
    <w:rsid w:val="00BD23A7"/>
    <w:rsid w:val="00BE25C8"/>
    <w:rsid w:val="00C0321D"/>
    <w:rsid w:val="00C10C0B"/>
    <w:rsid w:val="00C1216D"/>
    <w:rsid w:val="00C223D1"/>
    <w:rsid w:val="00C30A22"/>
    <w:rsid w:val="00C376EC"/>
    <w:rsid w:val="00C87E14"/>
    <w:rsid w:val="00C9160D"/>
    <w:rsid w:val="00C91F89"/>
    <w:rsid w:val="00C94C12"/>
    <w:rsid w:val="00CB7D58"/>
    <w:rsid w:val="00CC27FC"/>
    <w:rsid w:val="00CC2BCC"/>
    <w:rsid w:val="00CD08EB"/>
    <w:rsid w:val="00CF4250"/>
    <w:rsid w:val="00D03D5D"/>
    <w:rsid w:val="00D14A5C"/>
    <w:rsid w:val="00D1665F"/>
    <w:rsid w:val="00D27763"/>
    <w:rsid w:val="00D6032C"/>
    <w:rsid w:val="00D67CEB"/>
    <w:rsid w:val="00D87A0F"/>
    <w:rsid w:val="00DD266A"/>
    <w:rsid w:val="00DE1888"/>
    <w:rsid w:val="00DF29A3"/>
    <w:rsid w:val="00DF5E61"/>
    <w:rsid w:val="00DF62DF"/>
    <w:rsid w:val="00E04B8D"/>
    <w:rsid w:val="00E06338"/>
    <w:rsid w:val="00E06FFB"/>
    <w:rsid w:val="00E430EC"/>
    <w:rsid w:val="00E47A85"/>
    <w:rsid w:val="00EA469E"/>
    <w:rsid w:val="00EB2EDE"/>
    <w:rsid w:val="00ED7091"/>
    <w:rsid w:val="00F05EA5"/>
    <w:rsid w:val="00F154F3"/>
    <w:rsid w:val="00F15DAC"/>
    <w:rsid w:val="00F236D9"/>
    <w:rsid w:val="00F25134"/>
    <w:rsid w:val="00F3438B"/>
    <w:rsid w:val="00F86161"/>
    <w:rsid w:val="00FA02E6"/>
    <w:rsid w:val="00FD71ED"/>
    <w:rsid w:val="00FE3213"/>
    <w:rsid w:val="00FF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3FB4B"/>
  <w15:docId w15:val="{3C62A2A8-A0B2-43AB-8C07-0FD91B874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2A54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122A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">
    <w:name w:val="List"/>
    <w:basedOn w:val="Normln"/>
    <w:rsid w:val="00122A54"/>
    <w:pPr>
      <w:spacing w:after="120"/>
    </w:pPr>
    <w:rPr>
      <w:rFonts w:cs="Tahom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122A5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122A54"/>
    <w:rPr>
      <w:rFonts w:ascii="Times New Roman" w:eastAsia="Arial Unicode MS" w:hAnsi="Times New Roman" w:cs="Times New Roman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122A54"/>
    <w:rPr>
      <w:rFonts w:ascii="Times New Roman" w:eastAsia="Arial Unicode MS" w:hAnsi="Times New Roman" w:cs="Times New Roman"/>
      <w:b/>
      <w:bCs/>
      <w:i/>
      <w:iCs/>
      <w:sz w:val="26"/>
      <w:szCs w:val="26"/>
      <w:lang w:eastAsia="cs-CZ"/>
    </w:rPr>
  </w:style>
  <w:style w:type="paragraph" w:styleId="Zkladntext2">
    <w:name w:val="Body Text 2"/>
    <w:basedOn w:val="Normln"/>
    <w:link w:val="Zkladntext2Char"/>
    <w:rsid w:val="00122A54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122A54"/>
    <w:rPr>
      <w:rFonts w:ascii="Times New Roman" w:eastAsia="Arial Unicode MS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7419E"/>
    <w:pPr>
      <w:ind w:left="720"/>
      <w:contextualSpacing/>
    </w:pPr>
  </w:style>
  <w:style w:type="paragraph" w:customStyle="1" w:styleId="Default">
    <w:name w:val="Default"/>
    <w:rsid w:val="00DD26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D6032C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603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0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6375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89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271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57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03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2474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8744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1841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830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542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702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058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5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83419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73978">
          <w:marLeft w:val="1440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55092">
          <w:marLeft w:val="1440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1891">
          <w:marLeft w:val="1440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01929">
          <w:marLeft w:val="1440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6258">
          <w:marLeft w:val="1440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7994">
          <w:marLeft w:val="1440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8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0338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85999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2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8074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89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168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412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5303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0595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48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668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003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26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57665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75903">
          <w:marLeft w:val="994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467">
          <w:marLeft w:val="994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13509">
          <w:marLeft w:val="994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04017">
          <w:marLeft w:val="994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0979">
          <w:marLeft w:val="994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613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7674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99998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9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950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4964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9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5623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312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544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3847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861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36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2381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1875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5454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79369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45846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8554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5937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78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7775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46881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27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621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38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551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937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12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1041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481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793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2598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426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sps.cz/formular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lucie.karesova@msmt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5AC28905D65DA4B8C86DDA5ECAFFEF1" ma:contentTypeVersion="14" ma:contentTypeDescription="Vytvoří nový dokument" ma:contentTypeScope="" ma:versionID="64e5330bea7fda2f21feba079ba080e2">
  <xsd:schema xmlns:xsd="http://www.w3.org/2001/XMLSchema" xmlns:xs="http://www.w3.org/2001/XMLSchema" xmlns:p="http://schemas.microsoft.com/office/2006/metadata/properties" xmlns:ns3="aeec6c1e-cf57-46f7-ab8f-680392746da2" xmlns:ns4="111ce46d-45d1-4f34-9f22-b969d5f62257" targetNamespace="http://schemas.microsoft.com/office/2006/metadata/properties" ma:root="true" ma:fieldsID="2ee7a6c52beb0d334b1c00417e0edbb1" ns3:_="" ns4:_="">
    <xsd:import namespace="aeec6c1e-cf57-46f7-ab8f-680392746da2"/>
    <xsd:import namespace="111ce46d-45d1-4f34-9f22-b969d5f6225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ec6c1e-cf57-46f7-ab8f-680392746da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1ce46d-45d1-4f34-9f22-b969d5f622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359A1E-273A-42E3-9AF5-6945C4CEE1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21AFF95-7105-4E05-88B5-1BF9D27D44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1CBDF1-2EDF-4902-A090-0BC213DF39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ec6c1e-cf57-46f7-ab8f-680392746da2"/>
    <ds:schemaRef ds:uri="111ce46d-45d1-4f34-9f22-b969d5f622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11</Pages>
  <Words>1661</Words>
  <Characters>9802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Jiří Zajíček</cp:lastModifiedBy>
  <cp:revision>8</cp:revision>
  <dcterms:created xsi:type="dcterms:W3CDTF">2022-10-11T21:57:00Z</dcterms:created>
  <dcterms:modified xsi:type="dcterms:W3CDTF">2022-10-12T09:35:00Z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0x01010085AC28905D65DA4B8C86DDA5ECAFFEF1</vt:lpwstr>
  </property>
</Properties>
</file>